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261" w14:textId="593AD5AF" w:rsidR="0064684E" w:rsidRDefault="0064684E">
      <w:r>
        <w:t>Persona; Data Audit Questionnaire – Stanton Parish Council</w:t>
      </w:r>
    </w:p>
    <w:p w14:paraId="7B197A31" w14:textId="1B71B1CC" w:rsidR="0064684E" w:rsidRDefault="0064684E"/>
    <w:tbl>
      <w:tblPr>
        <w:tblW w:w="109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03"/>
        <w:gridCol w:w="5009"/>
        <w:gridCol w:w="5108"/>
      </w:tblGrid>
      <w:tr w:rsidR="0064684E" w:rsidRPr="003F57D9" w14:paraId="1045CF9D" w14:textId="77777777" w:rsidTr="008470C4">
        <w:tc>
          <w:tcPr>
            <w:tcW w:w="803" w:type="dxa"/>
            <w:tcBorders>
              <w:right w:val="nil"/>
            </w:tcBorders>
            <w:shd w:val="clear" w:color="auto" w:fill="CCFFCC"/>
          </w:tcPr>
          <w:p w14:paraId="1C5054C0" w14:textId="77777777" w:rsidR="0064684E" w:rsidRPr="003F57D9" w:rsidRDefault="0064684E" w:rsidP="0064684E">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5009" w:type="dxa"/>
            <w:tcBorders>
              <w:left w:val="nil"/>
              <w:right w:val="nil"/>
            </w:tcBorders>
            <w:shd w:val="clear" w:color="auto" w:fill="CCFFCC"/>
          </w:tcPr>
          <w:p w14:paraId="50D00EE8" w14:textId="77777777" w:rsidR="0064684E" w:rsidRPr="003F57D9" w:rsidRDefault="0064684E" w:rsidP="00F2086C">
            <w:pPr>
              <w:pStyle w:val="BodyText"/>
              <w:spacing w:after="0" w:line="240" w:lineRule="auto"/>
              <w:ind w:left="84" w:firstLine="0"/>
              <w:rPr>
                <w:rStyle w:val="Strong"/>
                <w:rFonts w:ascii="Century Gothic" w:hAnsi="Century Gothic"/>
                <w:sz w:val="18"/>
                <w:szCs w:val="18"/>
              </w:rPr>
            </w:pPr>
            <w:r w:rsidRPr="003F57D9">
              <w:rPr>
                <w:rFonts w:ascii="Century Gothic" w:hAnsi="Century Gothic"/>
                <w:b/>
                <w:sz w:val="18"/>
                <w:szCs w:val="18"/>
              </w:rPr>
              <w:t>YOUR INFORMATION</w:t>
            </w:r>
          </w:p>
        </w:tc>
        <w:tc>
          <w:tcPr>
            <w:tcW w:w="5108" w:type="dxa"/>
            <w:tcBorders>
              <w:left w:val="nil"/>
            </w:tcBorders>
            <w:shd w:val="clear" w:color="auto" w:fill="CCFFCC"/>
          </w:tcPr>
          <w:p w14:paraId="58D8CD38" w14:textId="77777777" w:rsidR="0064684E" w:rsidRPr="003F57D9" w:rsidRDefault="0064684E" w:rsidP="00F2086C">
            <w:pPr>
              <w:pStyle w:val="BodyText"/>
              <w:spacing w:after="0" w:line="240" w:lineRule="auto"/>
              <w:rPr>
                <w:rStyle w:val="Strong"/>
                <w:rFonts w:ascii="Century Gothic" w:hAnsi="Century Gothic"/>
                <w:sz w:val="18"/>
                <w:szCs w:val="18"/>
              </w:rPr>
            </w:pPr>
          </w:p>
        </w:tc>
      </w:tr>
      <w:tr w:rsidR="0064684E" w:rsidRPr="003F57D9" w14:paraId="7F8F994E" w14:textId="77777777" w:rsidTr="008470C4">
        <w:tc>
          <w:tcPr>
            <w:tcW w:w="803" w:type="dxa"/>
          </w:tcPr>
          <w:p w14:paraId="613A6D96"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198AEC23"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Style w:val="Strong"/>
                <w:rFonts w:ascii="Century Gothic" w:hAnsi="Century Gothic"/>
                <w:sz w:val="18"/>
                <w:szCs w:val="18"/>
              </w:rPr>
              <w:t>1.  Person completing questionnaire</w:t>
            </w:r>
          </w:p>
          <w:p w14:paraId="0191A9A0"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 Name.</w:t>
            </w:r>
          </w:p>
          <w:p w14:paraId="4C25075C"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b) Role.</w:t>
            </w:r>
          </w:p>
          <w:p w14:paraId="43984304"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c) Telephone number.</w:t>
            </w:r>
          </w:p>
          <w:p w14:paraId="434FD9A7"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 Email.</w:t>
            </w:r>
          </w:p>
        </w:tc>
        <w:tc>
          <w:tcPr>
            <w:tcW w:w="5108" w:type="dxa"/>
          </w:tcPr>
          <w:p w14:paraId="695DB667" w14:textId="77777777" w:rsidR="0064684E" w:rsidRPr="003F57D9" w:rsidRDefault="0064684E" w:rsidP="00F2086C">
            <w:pPr>
              <w:pStyle w:val="BodyText"/>
              <w:spacing w:after="0" w:line="240" w:lineRule="auto"/>
              <w:rPr>
                <w:rStyle w:val="Strong"/>
                <w:rFonts w:ascii="Century Gothic" w:hAnsi="Century Gothic"/>
                <w:b w:val="0"/>
                <w:sz w:val="18"/>
                <w:szCs w:val="18"/>
              </w:rPr>
            </w:pPr>
          </w:p>
          <w:p w14:paraId="4B2B8C59" w14:textId="3C651066" w:rsidR="0064684E" w:rsidRPr="003F57D9" w:rsidRDefault="0064684E" w:rsidP="00F2086C">
            <w:pPr>
              <w:pStyle w:val="BodyText"/>
              <w:spacing w:after="0" w:line="240" w:lineRule="auto"/>
              <w:rPr>
                <w:rStyle w:val="Strong"/>
                <w:rFonts w:ascii="Century Gothic" w:hAnsi="Century Gothic"/>
                <w:sz w:val="18"/>
                <w:szCs w:val="18"/>
              </w:rPr>
            </w:pPr>
            <w:r w:rsidRPr="003F57D9">
              <w:rPr>
                <w:rStyle w:val="Strong"/>
                <w:rFonts w:ascii="Century Gothic" w:hAnsi="Century Gothic"/>
                <w:sz w:val="18"/>
                <w:szCs w:val="18"/>
              </w:rPr>
              <w:t xml:space="preserve">a)  </w:t>
            </w:r>
            <w:r>
              <w:rPr>
                <w:rStyle w:val="Strong"/>
                <w:rFonts w:ascii="Century Gothic" w:hAnsi="Century Gothic"/>
                <w:sz w:val="18"/>
                <w:szCs w:val="18"/>
              </w:rPr>
              <w:t>Joy Hart</w:t>
            </w:r>
          </w:p>
          <w:p w14:paraId="60B400A1" w14:textId="697266F2" w:rsidR="0064684E" w:rsidRPr="003F57D9" w:rsidRDefault="0064684E" w:rsidP="00F2086C">
            <w:pPr>
              <w:pStyle w:val="BodyText"/>
              <w:spacing w:after="0" w:line="240" w:lineRule="auto"/>
              <w:ind w:left="314" w:hanging="314"/>
              <w:rPr>
                <w:rStyle w:val="Strong"/>
                <w:rFonts w:ascii="Century Gothic" w:hAnsi="Century Gothic"/>
                <w:b w:val="0"/>
                <w:sz w:val="18"/>
                <w:szCs w:val="18"/>
              </w:rPr>
            </w:pPr>
            <w:r w:rsidRPr="003F57D9">
              <w:rPr>
                <w:rStyle w:val="Strong"/>
                <w:rFonts w:ascii="Century Gothic" w:hAnsi="Century Gothic"/>
                <w:sz w:val="18"/>
                <w:szCs w:val="18"/>
              </w:rPr>
              <w:t xml:space="preserve">b)  </w:t>
            </w:r>
            <w:r>
              <w:rPr>
                <w:rStyle w:val="Strong"/>
                <w:rFonts w:ascii="Century Gothic" w:hAnsi="Century Gothic"/>
                <w:sz w:val="18"/>
                <w:szCs w:val="18"/>
              </w:rPr>
              <w:t>Clerk and Responsible officer</w:t>
            </w:r>
          </w:p>
          <w:p w14:paraId="74891992" w14:textId="4C83DC7A" w:rsidR="0064684E" w:rsidRPr="003F57D9" w:rsidRDefault="0064684E" w:rsidP="00F2086C">
            <w:pPr>
              <w:pStyle w:val="BodyText"/>
              <w:spacing w:after="0" w:line="240" w:lineRule="auto"/>
              <w:rPr>
                <w:rStyle w:val="Strong"/>
                <w:rFonts w:ascii="Century Gothic" w:hAnsi="Century Gothic"/>
                <w:b w:val="0"/>
                <w:sz w:val="18"/>
                <w:szCs w:val="18"/>
              </w:rPr>
            </w:pPr>
            <w:r w:rsidRPr="003F57D9">
              <w:rPr>
                <w:rStyle w:val="Strong"/>
                <w:rFonts w:ascii="Century Gothic" w:hAnsi="Century Gothic"/>
                <w:sz w:val="18"/>
                <w:szCs w:val="18"/>
              </w:rPr>
              <w:t xml:space="preserve">c)  </w:t>
            </w:r>
            <w:r>
              <w:rPr>
                <w:rStyle w:val="Strong"/>
                <w:rFonts w:ascii="Century Gothic" w:hAnsi="Century Gothic"/>
                <w:sz w:val="18"/>
                <w:szCs w:val="18"/>
              </w:rPr>
              <w:t>01359 408759</w:t>
            </w:r>
          </w:p>
          <w:p w14:paraId="4AA6E442" w14:textId="0B779835" w:rsidR="0064684E" w:rsidRPr="003F57D9" w:rsidRDefault="0064684E" w:rsidP="00F2086C">
            <w:pPr>
              <w:pStyle w:val="BodyText"/>
              <w:spacing w:after="0" w:line="240" w:lineRule="auto"/>
              <w:rPr>
                <w:rFonts w:ascii="Century Gothic" w:hAnsi="Century Gothic"/>
                <w:b/>
                <w:sz w:val="18"/>
                <w:szCs w:val="18"/>
              </w:rPr>
            </w:pPr>
            <w:r w:rsidRPr="003F57D9">
              <w:rPr>
                <w:rStyle w:val="Strong"/>
                <w:rFonts w:ascii="Century Gothic" w:hAnsi="Century Gothic"/>
                <w:sz w:val="18"/>
                <w:szCs w:val="18"/>
              </w:rPr>
              <w:t xml:space="preserve">d)  </w:t>
            </w:r>
            <w:r>
              <w:rPr>
                <w:rStyle w:val="Strong"/>
                <w:rFonts w:ascii="Century Gothic" w:hAnsi="Century Gothic"/>
                <w:sz w:val="18"/>
                <w:szCs w:val="18"/>
              </w:rPr>
              <w:t>Stantonparishcouncil@gmail.com</w:t>
            </w:r>
          </w:p>
        </w:tc>
      </w:tr>
      <w:tr w:rsidR="0064684E" w:rsidRPr="003F57D9" w14:paraId="36366629" w14:textId="77777777" w:rsidTr="008470C4">
        <w:tc>
          <w:tcPr>
            <w:tcW w:w="803" w:type="dxa"/>
          </w:tcPr>
          <w:p w14:paraId="42F943AA"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6FA5B42F"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Data controller (e.g.  name of local council or parish meeting)</w:t>
            </w:r>
          </w:p>
        </w:tc>
        <w:tc>
          <w:tcPr>
            <w:tcW w:w="5108" w:type="dxa"/>
          </w:tcPr>
          <w:p w14:paraId="42FE70B3" w14:textId="1A3610D4" w:rsidR="0064684E" w:rsidRPr="003F57D9" w:rsidRDefault="0064684E" w:rsidP="00F2086C">
            <w:pPr>
              <w:pStyle w:val="BodyText"/>
              <w:spacing w:after="0" w:line="240" w:lineRule="auto"/>
              <w:rPr>
                <w:rFonts w:ascii="Century Gothic" w:hAnsi="Century Gothic"/>
                <w:sz w:val="18"/>
                <w:szCs w:val="18"/>
              </w:rPr>
            </w:pPr>
            <w:r>
              <w:rPr>
                <w:rFonts w:ascii="Century Gothic" w:hAnsi="Century Gothic"/>
                <w:sz w:val="18"/>
                <w:szCs w:val="18"/>
              </w:rPr>
              <w:t xml:space="preserve"> </w:t>
            </w:r>
            <w:r>
              <w:t>Stanton Parish Council</w:t>
            </w:r>
          </w:p>
        </w:tc>
      </w:tr>
      <w:tr w:rsidR="0064684E" w:rsidRPr="003F57D9" w14:paraId="52BBC3B2" w14:textId="77777777" w:rsidTr="008470C4">
        <w:tc>
          <w:tcPr>
            <w:tcW w:w="803" w:type="dxa"/>
          </w:tcPr>
          <w:p w14:paraId="5FF9F248"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Borders>
              <w:bottom w:val="single" w:sz="4" w:space="0" w:color="auto"/>
            </w:tcBorders>
          </w:tcPr>
          <w:p w14:paraId="12D0A7A0"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Date you completed this questionnaire</w:t>
            </w:r>
          </w:p>
        </w:tc>
        <w:tc>
          <w:tcPr>
            <w:tcW w:w="5108" w:type="dxa"/>
          </w:tcPr>
          <w:p w14:paraId="69BB5514" w14:textId="27195DC1" w:rsidR="0064684E" w:rsidRPr="003F57D9" w:rsidRDefault="008D3DD0" w:rsidP="00F2086C">
            <w:pPr>
              <w:pStyle w:val="BodyText"/>
              <w:spacing w:after="0" w:line="240" w:lineRule="auto"/>
              <w:rPr>
                <w:rFonts w:ascii="Century Gothic" w:hAnsi="Century Gothic"/>
                <w:sz w:val="18"/>
                <w:szCs w:val="18"/>
              </w:rPr>
            </w:pPr>
            <w:r>
              <w:rPr>
                <w:rFonts w:ascii="Century Gothic" w:hAnsi="Century Gothic"/>
                <w:sz w:val="18"/>
                <w:szCs w:val="18"/>
              </w:rPr>
              <w:t>18 February 2022</w:t>
            </w:r>
          </w:p>
        </w:tc>
      </w:tr>
      <w:tr w:rsidR="0064684E" w:rsidRPr="003F57D9" w14:paraId="5CC3CAF9" w14:textId="77777777" w:rsidTr="008470C4">
        <w:tc>
          <w:tcPr>
            <w:tcW w:w="803" w:type="dxa"/>
            <w:tcBorders>
              <w:right w:val="nil"/>
            </w:tcBorders>
            <w:shd w:val="clear" w:color="auto" w:fill="FFFF99"/>
          </w:tcPr>
          <w:p w14:paraId="084F5EEE" w14:textId="77777777" w:rsidR="0064684E" w:rsidRPr="003F57D9" w:rsidRDefault="0064684E" w:rsidP="0064684E">
            <w:pPr>
              <w:pStyle w:val="SchedulePart"/>
              <w:keepNex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5009" w:type="dxa"/>
            <w:tcBorders>
              <w:left w:val="nil"/>
              <w:right w:val="nil"/>
            </w:tcBorders>
            <w:shd w:val="clear" w:color="auto" w:fill="FFFF99"/>
          </w:tcPr>
          <w:p w14:paraId="67F98D13" w14:textId="77777777" w:rsidR="0064684E" w:rsidRPr="003F57D9" w:rsidRDefault="0064684E" w:rsidP="00F2086C">
            <w:pPr>
              <w:pStyle w:val="BodyText"/>
              <w:keepN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COMMUNICATING </w:t>
            </w:r>
            <w:proofErr w:type="gramStart"/>
            <w:r w:rsidRPr="003F57D9">
              <w:rPr>
                <w:rFonts w:ascii="Century Gothic" w:hAnsi="Century Gothic"/>
                <w:b/>
                <w:sz w:val="18"/>
                <w:szCs w:val="18"/>
              </w:rPr>
              <w:t>PERSONAL  DATA</w:t>
            </w:r>
            <w:proofErr w:type="gramEnd"/>
          </w:p>
        </w:tc>
        <w:tc>
          <w:tcPr>
            <w:tcW w:w="5108" w:type="dxa"/>
            <w:tcBorders>
              <w:left w:val="nil"/>
            </w:tcBorders>
            <w:shd w:val="clear" w:color="auto" w:fill="FFFF99"/>
          </w:tcPr>
          <w:p w14:paraId="6BA61014" w14:textId="77777777" w:rsidR="0064684E" w:rsidRPr="003F57D9" w:rsidRDefault="0064684E" w:rsidP="00F2086C">
            <w:pPr>
              <w:pStyle w:val="BodyText"/>
              <w:keepNext/>
              <w:spacing w:after="0" w:line="240" w:lineRule="auto"/>
              <w:rPr>
                <w:rFonts w:ascii="Century Gothic" w:hAnsi="Century Gothic"/>
                <w:b/>
                <w:sz w:val="18"/>
                <w:szCs w:val="18"/>
              </w:rPr>
            </w:pPr>
          </w:p>
        </w:tc>
      </w:tr>
      <w:tr w:rsidR="0064684E" w:rsidRPr="003F57D9" w14:paraId="17B0FFEF" w14:textId="77777777" w:rsidTr="008470C4">
        <w:tc>
          <w:tcPr>
            <w:tcW w:w="803" w:type="dxa"/>
          </w:tcPr>
          <w:p w14:paraId="5E4E8819"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05C81887"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This section relates to communications with councillors, staff and local residents (including mailing lists) general public. </w:t>
            </w:r>
          </w:p>
          <w:p w14:paraId="6861A6AB"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a) What type of personal data does the council keep?</w:t>
            </w:r>
          </w:p>
          <w:p w14:paraId="0543CDBC"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e.g. name, contact details such as bank details.</w:t>
            </w:r>
          </w:p>
          <w:p w14:paraId="15385015"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Where does the council get the personal data from?</w:t>
            </w:r>
          </w:p>
          <w:p w14:paraId="2C65049B"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Style w:val="Underline"/>
                <w:rFonts w:ascii="Century Gothic" w:hAnsi="Century Gothic"/>
                <w:sz w:val="18"/>
                <w:szCs w:val="18"/>
              </w:rPr>
              <w:t>e.g. staff,</w:t>
            </w:r>
            <w:r w:rsidRPr="003F57D9">
              <w:rPr>
                <w:rFonts w:ascii="Century Gothic" w:hAnsi="Century Gothic"/>
                <w:sz w:val="18"/>
                <w:szCs w:val="18"/>
              </w:rPr>
              <w:t xml:space="preserve"> residents, other local authorities, charities and sports clubs, community groups, recruitment agencies.</w:t>
            </w:r>
          </w:p>
          <w:p w14:paraId="3A6E7305" w14:textId="77777777" w:rsidR="0064684E" w:rsidRPr="003F57D9" w:rsidRDefault="0064684E" w:rsidP="00F2086C">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 Why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or process the data – what does the council do with the personal data?</w:t>
            </w:r>
          </w:p>
          <w:p w14:paraId="3A3F4FF2"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For purposes relating to: e.g. local resident concerns, management of council facilities, services and staff, contract management, performance of statutory functions.</w:t>
            </w:r>
          </w:p>
          <w:p w14:paraId="31F53B2A" w14:textId="77777777" w:rsidR="0064684E" w:rsidRPr="003F57D9" w:rsidRDefault="0064684E" w:rsidP="0064684E">
            <w:pPr>
              <w:pStyle w:val="BodyText"/>
              <w:spacing w:after="0" w:line="240" w:lineRule="auto"/>
              <w:ind w:left="84" w:right="557" w:firstLine="0"/>
              <w:rPr>
                <w:rStyle w:val="Underline"/>
                <w:rFonts w:ascii="Century Gothic" w:hAnsi="Century Gothic"/>
                <w:b/>
                <w:sz w:val="18"/>
                <w:szCs w:val="18"/>
              </w:rPr>
            </w:pPr>
            <w:r w:rsidRPr="003F57D9">
              <w:rPr>
                <w:rStyle w:val="Underline"/>
                <w:rFonts w:ascii="Century Gothic" w:hAnsi="Century Gothic"/>
                <w:b/>
                <w:sz w:val="18"/>
                <w:szCs w:val="18"/>
              </w:rPr>
              <w:t>d) Who does the council disclose personal data to?</w:t>
            </w:r>
          </w:p>
          <w:p w14:paraId="27EB81AB"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the public, councillors, staff and contractors carrying out the work of the council, pension providers, HMRC, credit reference agencies, recruitment agencies, prospective employers  </w:t>
            </w:r>
          </w:p>
          <w:p w14:paraId="10DA3492"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e) Do the council or parish meeting minutes contain personal data?</w:t>
            </w:r>
          </w:p>
          <w:p w14:paraId="1E1F8867"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f) Does the council ever send personal data overseas and if so where to and to which organisation? This might include overseas companies providing database or email services.</w:t>
            </w:r>
          </w:p>
          <w:p w14:paraId="3AC09635" w14:textId="77777777" w:rsidR="0064684E" w:rsidRPr="003F57D9" w:rsidRDefault="0064684E" w:rsidP="00F2086C">
            <w:pPr>
              <w:pStyle w:val="BodyText"/>
              <w:spacing w:after="0" w:line="240" w:lineRule="auto"/>
              <w:ind w:left="84" w:firstLine="0"/>
              <w:rPr>
                <w:rStyle w:val="Underline"/>
                <w:rFonts w:ascii="Century Gothic" w:hAnsi="Century Gothic"/>
                <w:sz w:val="18"/>
                <w:szCs w:val="18"/>
              </w:rPr>
            </w:pPr>
            <w:r w:rsidRPr="003F57D9">
              <w:rPr>
                <w:rStyle w:val="Underline"/>
                <w:rFonts w:ascii="Century Gothic" w:hAnsi="Century Gothic"/>
                <w:sz w:val="18"/>
                <w:szCs w:val="18"/>
              </w:rPr>
              <w:t>e.g. do any of your suppliers use ‘cloud storage’ and if so do you know where the personal data is located?</w:t>
            </w:r>
          </w:p>
          <w:p w14:paraId="094F5157"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 xml:space="preserve">g)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any sensitive personal data?</w:t>
            </w:r>
            <w:r w:rsidRPr="003F57D9">
              <w:rPr>
                <w:rFonts w:ascii="Century Gothic" w:hAnsi="Century Gothic"/>
                <w:sz w:val="18"/>
                <w:szCs w:val="18"/>
              </w:rPr>
              <w:t xml:space="preserve"> see definition above.</w:t>
            </w:r>
          </w:p>
          <w:p w14:paraId="42F0212A"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h) If so for what reason?</w:t>
            </w:r>
          </w:p>
          <w:p w14:paraId="3F66DF60" w14:textId="2F1A38E7" w:rsidR="0064684E" w:rsidRPr="003F57D9" w:rsidRDefault="0064684E" w:rsidP="008470C4">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for safeguarding compliance; physical or mental health data relating to staff; racial and ethnic origin relating to equal opportunities monitoring.  </w:t>
            </w:r>
          </w:p>
        </w:tc>
        <w:tc>
          <w:tcPr>
            <w:tcW w:w="5108" w:type="dxa"/>
          </w:tcPr>
          <w:p w14:paraId="584576ED" w14:textId="79979E17" w:rsidR="0064684E" w:rsidRPr="00AD1B7A" w:rsidRDefault="0064684E" w:rsidP="00AD1B7A">
            <w:pPr>
              <w:pStyle w:val="BodyText"/>
              <w:numPr>
                <w:ilvl w:val="0"/>
                <w:numId w:val="18"/>
              </w:numPr>
              <w:spacing w:after="0" w:line="240" w:lineRule="auto"/>
              <w:rPr>
                <w:rFonts w:cstheme="minorHAnsi"/>
                <w:szCs w:val="20"/>
              </w:rPr>
            </w:pPr>
            <w:r w:rsidRPr="00AD1B7A">
              <w:rPr>
                <w:rFonts w:cstheme="minorHAnsi"/>
                <w:szCs w:val="20"/>
              </w:rPr>
              <w:t>Names, addresses, contact details of Councillors, and the general public who have contacted the Council in the past. Bank details of Councillors and contractors or companies providing a service to the Council. Names and Contact details for local organisations.</w:t>
            </w:r>
          </w:p>
          <w:p w14:paraId="4898C0BB" w14:textId="5058854B" w:rsidR="00AD1B7A" w:rsidRPr="00AD1B7A" w:rsidRDefault="00AD1B7A" w:rsidP="00AD1B7A">
            <w:pPr>
              <w:pStyle w:val="BodyText"/>
              <w:spacing w:after="0" w:line="240" w:lineRule="auto"/>
              <w:ind w:firstLine="0"/>
              <w:rPr>
                <w:rFonts w:cstheme="minorHAnsi"/>
                <w:szCs w:val="20"/>
              </w:rPr>
            </w:pPr>
            <w:r w:rsidRPr="00AD1B7A">
              <w:rPr>
                <w:rFonts w:cstheme="minorHAnsi"/>
                <w:szCs w:val="20"/>
              </w:rPr>
              <w:t xml:space="preserve">Cemetery Records including contact details of </w:t>
            </w:r>
            <w:r>
              <w:rPr>
                <w:rFonts w:cstheme="minorHAnsi"/>
                <w:szCs w:val="20"/>
              </w:rPr>
              <w:t xml:space="preserve">relatives granted </w:t>
            </w:r>
            <w:r w:rsidRPr="00AD1B7A">
              <w:rPr>
                <w:rFonts w:cstheme="minorHAnsi"/>
                <w:szCs w:val="20"/>
              </w:rPr>
              <w:t xml:space="preserve">exclusive rights of </w:t>
            </w:r>
            <w:proofErr w:type="spellStart"/>
            <w:proofErr w:type="gramStart"/>
            <w:r w:rsidRPr="00AD1B7A">
              <w:rPr>
                <w:rFonts w:cstheme="minorHAnsi"/>
                <w:szCs w:val="20"/>
              </w:rPr>
              <w:t>burial</w:t>
            </w:r>
            <w:r>
              <w:rPr>
                <w:rFonts w:cstheme="minorHAnsi"/>
                <w:szCs w:val="20"/>
              </w:rPr>
              <w:t>.C</w:t>
            </w:r>
            <w:r w:rsidRPr="00AD1B7A">
              <w:rPr>
                <w:rFonts w:cstheme="minorHAnsi"/>
                <w:szCs w:val="20"/>
              </w:rPr>
              <w:t>ontact</w:t>
            </w:r>
            <w:proofErr w:type="spellEnd"/>
            <w:proofErr w:type="gramEnd"/>
            <w:r w:rsidRPr="00AD1B7A">
              <w:rPr>
                <w:rFonts w:cstheme="minorHAnsi"/>
                <w:szCs w:val="20"/>
              </w:rPr>
              <w:t xml:space="preserve"> details of allotment holders</w:t>
            </w:r>
            <w:r>
              <w:rPr>
                <w:rFonts w:cstheme="minorHAnsi"/>
                <w:szCs w:val="20"/>
              </w:rPr>
              <w:t>.</w:t>
            </w:r>
          </w:p>
          <w:p w14:paraId="375583FE" w14:textId="188FF898" w:rsidR="0064684E" w:rsidRPr="00AD1B7A" w:rsidRDefault="0064684E" w:rsidP="0064684E">
            <w:pPr>
              <w:pStyle w:val="BodyText"/>
              <w:numPr>
                <w:ilvl w:val="0"/>
                <w:numId w:val="18"/>
              </w:numPr>
              <w:spacing w:after="0" w:line="240" w:lineRule="auto"/>
              <w:rPr>
                <w:rFonts w:cstheme="minorHAnsi"/>
                <w:sz w:val="18"/>
                <w:szCs w:val="18"/>
              </w:rPr>
            </w:pPr>
            <w:r w:rsidRPr="00AD1B7A">
              <w:rPr>
                <w:rFonts w:cstheme="minorHAnsi"/>
                <w:sz w:val="18"/>
                <w:szCs w:val="18"/>
              </w:rPr>
              <w:t>From the general public</w:t>
            </w:r>
            <w:r w:rsidR="00AD1B7A">
              <w:rPr>
                <w:rFonts w:cstheme="minorHAnsi"/>
                <w:sz w:val="18"/>
                <w:szCs w:val="18"/>
              </w:rPr>
              <w:t xml:space="preserve"> applying for services from the Parish Council</w:t>
            </w:r>
            <w:r w:rsidRPr="00AD1B7A">
              <w:rPr>
                <w:rFonts w:cstheme="minorHAnsi"/>
                <w:sz w:val="18"/>
                <w:szCs w:val="18"/>
              </w:rPr>
              <w:t>, Councillors who have been given contact details by residents, the electoral register, marketing materials received by post and email and from public web sites.</w:t>
            </w:r>
          </w:p>
          <w:p w14:paraId="5F59F016" w14:textId="77777777" w:rsidR="0064684E" w:rsidRPr="00AD1B7A" w:rsidRDefault="0064684E" w:rsidP="0064684E">
            <w:pPr>
              <w:pStyle w:val="BodyText"/>
              <w:numPr>
                <w:ilvl w:val="0"/>
                <w:numId w:val="18"/>
              </w:numPr>
              <w:spacing w:after="0" w:line="240" w:lineRule="auto"/>
              <w:rPr>
                <w:rFonts w:cstheme="minorHAnsi"/>
                <w:sz w:val="18"/>
                <w:szCs w:val="18"/>
              </w:rPr>
            </w:pPr>
            <w:r w:rsidRPr="00AD1B7A">
              <w:rPr>
                <w:rFonts w:cstheme="minorHAnsi"/>
                <w:sz w:val="18"/>
                <w:szCs w:val="18"/>
              </w:rPr>
              <w:t>Details of correspondents kept in order to respond to issues raised. Email addresses auto kept on outlook for future correspondence relating to issues within the Village. Contractors and companies providing services for future use. Bank details to pay invoices and expenses.</w:t>
            </w:r>
          </w:p>
          <w:p w14:paraId="617B7506" w14:textId="09EC11DA" w:rsidR="008470C4" w:rsidRPr="00AD1B7A" w:rsidRDefault="008470C4" w:rsidP="0064684E">
            <w:pPr>
              <w:pStyle w:val="BodyText"/>
              <w:numPr>
                <w:ilvl w:val="0"/>
                <w:numId w:val="18"/>
              </w:numPr>
              <w:spacing w:after="0" w:line="240" w:lineRule="auto"/>
              <w:rPr>
                <w:rFonts w:cstheme="minorHAnsi"/>
                <w:sz w:val="18"/>
                <w:szCs w:val="18"/>
              </w:rPr>
            </w:pPr>
            <w:r w:rsidRPr="00AD1B7A">
              <w:rPr>
                <w:rFonts w:cstheme="minorHAnsi"/>
                <w:sz w:val="18"/>
                <w:szCs w:val="18"/>
              </w:rPr>
              <w:t xml:space="preserve">Parish, </w:t>
            </w:r>
            <w:r w:rsidR="00AD1B7A">
              <w:rPr>
                <w:rFonts w:cstheme="minorHAnsi"/>
                <w:sz w:val="18"/>
                <w:szCs w:val="18"/>
              </w:rPr>
              <w:t>District</w:t>
            </w:r>
            <w:r w:rsidRPr="00AD1B7A">
              <w:rPr>
                <w:rFonts w:cstheme="minorHAnsi"/>
                <w:sz w:val="18"/>
                <w:szCs w:val="18"/>
              </w:rPr>
              <w:t xml:space="preserve"> and </w:t>
            </w:r>
            <w:r w:rsidR="004F26B2" w:rsidRPr="00AD1B7A">
              <w:rPr>
                <w:rFonts w:cstheme="minorHAnsi"/>
                <w:sz w:val="18"/>
                <w:szCs w:val="18"/>
              </w:rPr>
              <w:t>County</w:t>
            </w:r>
            <w:r w:rsidRPr="00AD1B7A">
              <w:rPr>
                <w:rFonts w:cstheme="minorHAnsi"/>
                <w:sz w:val="18"/>
                <w:szCs w:val="18"/>
              </w:rPr>
              <w:t xml:space="preserve"> Councillors, staff and Contractors carrying out the work of the Council, pension providers, HMRC, Registrar of deaths, Police where appropriate. Other Council departments such as waste management, Insurance companies and Internal and External Auditors.</w:t>
            </w:r>
          </w:p>
          <w:p w14:paraId="49828436" w14:textId="6C385C65" w:rsidR="008470C4" w:rsidRPr="00AD1B7A" w:rsidRDefault="008470C4" w:rsidP="0064684E">
            <w:pPr>
              <w:pStyle w:val="BodyText"/>
              <w:numPr>
                <w:ilvl w:val="0"/>
                <w:numId w:val="18"/>
              </w:numPr>
              <w:spacing w:after="0" w:line="240" w:lineRule="auto"/>
              <w:rPr>
                <w:rFonts w:cstheme="minorHAnsi"/>
                <w:sz w:val="18"/>
                <w:szCs w:val="18"/>
              </w:rPr>
            </w:pPr>
            <w:r w:rsidRPr="00AD1B7A">
              <w:rPr>
                <w:rFonts w:cstheme="minorHAnsi"/>
                <w:sz w:val="18"/>
                <w:szCs w:val="18"/>
              </w:rPr>
              <w:t>Yes – details of payments made and to whom (names only) and planning applications received and granted (</w:t>
            </w:r>
            <w:proofErr w:type="gramStart"/>
            <w:r w:rsidRPr="00AD1B7A">
              <w:rPr>
                <w:rFonts w:cstheme="minorHAnsi"/>
                <w:sz w:val="18"/>
                <w:szCs w:val="18"/>
              </w:rPr>
              <w:t>Full  address</w:t>
            </w:r>
            <w:proofErr w:type="gramEnd"/>
            <w:r w:rsidRPr="00AD1B7A">
              <w:rPr>
                <w:rFonts w:cstheme="minorHAnsi"/>
                <w:sz w:val="18"/>
                <w:szCs w:val="18"/>
              </w:rPr>
              <w:t xml:space="preserve"> of application). Details of contracts awarded and to whom (Names only). Correspondent details (</w:t>
            </w:r>
            <w:r w:rsidR="00AD1B7A">
              <w:rPr>
                <w:rFonts w:cstheme="minorHAnsi"/>
                <w:sz w:val="18"/>
                <w:szCs w:val="18"/>
              </w:rPr>
              <w:t>initials</w:t>
            </w:r>
            <w:r w:rsidRPr="00AD1B7A">
              <w:rPr>
                <w:rFonts w:cstheme="minorHAnsi"/>
                <w:sz w:val="18"/>
                <w:szCs w:val="18"/>
              </w:rPr>
              <w:t xml:space="preserve"> only)</w:t>
            </w:r>
          </w:p>
          <w:p w14:paraId="2FCF738D" w14:textId="77777777" w:rsidR="008470C4" w:rsidRPr="00AD1B7A" w:rsidRDefault="008470C4" w:rsidP="0064684E">
            <w:pPr>
              <w:pStyle w:val="BodyText"/>
              <w:numPr>
                <w:ilvl w:val="0"/>
                <w:numId w:val="18"/>
              </w:numPr>
              <w:spacing w:after="0" w:line="240" w:lineRule="auto"/>
              <w:rPr>
                <w:rFonts w:cstheme="minorHAnsi"/>
                <w:sz w:val="18"/>
                <w:szCs w:val="18"/>
              </w:rPr>
            </w:pPr>
            <w:r w:rsidRPr="00AD1B7A">
              <w:rPr>
                <w:rFonts w:cstheme="minorHAnsi"/>
                <w:sz w:val="18"/>
                <w:szCs w:val="18"/>
              </w:rPr>
              <w:t>No information is sent overseas</w:t>
            </w:r>
          </w:p>
          <w:p w14:paraId="68942DE1" w14:textId="14C99559" w:rsidR="008470C4" w:rsidRPr="00AD1B7A" w:rsidRDefault="008470C4" w:rsidP="0064684E">
            <w:pPr>
              <w:pStyle w:val="BodyText"/>
              <w:numPr>
                <w:ilvl w:val="0"/>
                <w:numId w:val="18"/>
              </w:numPr>
              <w:spacing w:after="0" w:line="240" w:lineRule="auto"/>
              <w:rPr>
                <w:rFonts w:cstheme="minorHAnsi"/>
                <w:sz w:val="18"/>
                <w:szCs w:val="18"/>
              </w:rPr>
            </w:pPr>
            <w:r w:rsidRPr="00AD1B7A">
              <w:rPr>
                <w:rFonts w:cstheme="minorHAnsi"/>
                <w:sz w:val="18"/>
                <w:szCs w:val="18"/>
              </w:rPr>
              <w:t>No Sensitive personal data is collected.</w:t>
            </w:r>
          </w:p>
        </w:tc>
      </w:tr>
      <w:tr w:rsidR="0064684E" w:rsidRPr="003F57D9" w14:paraId="03BAE16F" w14:textId="77777777" w:rsidTr="008470C4">
        <w:trPr>
          <w:tblHeader/>
        </w:trPr>
        <w:tc>
          <w:tcPr>
            <w:tcW w:w="803" w:type="dxa"/>
            <w:tcBorders>
              <w:right w:val="nil"/>
            </w:tcBorders>
            <w:shd w:val="clear" w:color="auto" w:fill="CCFFFF"/>
          </w:tcPr>
          <w:p w14:paraId="7C573C94" w14:textId="77777777" w:rsidR="0064684E" w:rsidRPr="003F57D9" w:rsidRDefault="0064684E" w:rsidP="0064684E">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5009" w:type="dxa"/>
            <w:tcBorders>
              <w:left w:val="nil"/>
              <w:right w:val="nil"/>
            </w:tcBorders>
            <w:shd w:val="clear" w:color="auto" w:fill="CCFFFF"/>
          </w:tcPr>
          <w:p w14:paraId="39BBE1EB" w14:textId="77777777" w:rsidR="0064684E" w:rsidRPr="003F57D9" w:rsidRDefault="0064684E" w:rsidP="00F2086C">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SUPPLIERS, COMPANIES, AND OTHER ORGANISATIONS THE COUNCIL CONTRACTS WITH</w:t>
            </w:r>
          </w:p>
        </w:tc>
        <w:tc>
          <w:tcPr>
            <w:tcW w:w="5108" w:type="dxa"/>
            <w:tcBorders>
              <w:left w:val="nil"/>
            </w:tcBorders>
            <w:shd w:val="clear" w:color="auto" w:fill="CCFFFF"/>
          </w:tcPr>
          <w:p w14:paraId="77D6BA6D" w14:textId="77777777" w:rsidR="0064684E" w:rsidRPr="003F57D9" w:rsidRDefault="0064684E" w:rsidP="00F2086C">
            <w:pPr>
              <w:pStyle w:val="BodyText"/>
              <w:spacing w:after="0" w:line="240" w:lineRule="auto"/>
              <w:rPr>
                <w:rFonts w:ascii="Century Gothic" w:hAnsi="Century Gothic"/>
                <w:b/>
                <w:sz w:val="18"/>
                <w:szCs w:val="18"/>
              </w:rPr>
            </w:pPr>
          </w:p>
        </w:tc>
      </w:tr>
      <w:tr w:rsidR="0064684E" w:rsidRPr="003F57D9" w14:paraId="08FAE3AC" w14:textId="77777777" w:rsidTr="008470C4">
        <w:tc>
          <w:tcPr>
            <w:tcW w:w="803" w:type="dxa"/>
          </w:tcPr>
          <w:p w14:paraId="3367204A"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Borders>
              <w:bottom w:val="single" w:sz="4" w:space="0" w:color="auto"/>
            </w:tcBorders>
          </w:tcPr>
          <w:p w14:paraId="164E7CDE"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About individuals or representatives of organisations which supply us with services such as for council repairs, or with whom we are in contact</w:t>
            </w:r>
          </w:p>
          <w:p w14:paraId="5C191D26" w14:textId="77777777" w:rsidR="0064684E" w:rsidRPr="003F57D9" w:rsidRDefault="0064684E" w:rsidP="00F2086C">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a) Who does the council keep personal data about?</w:t>
            </w:r>
          </w:p>
          <w:p w14:paraId="4A80261A"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tradesman, recruitment agencies, surveyors, architects, builders, suppliers, advisers, payroll processors. </w:t>
            </w:r>
          </w:p>
          <w:p w14:paraId="61D3F3F3"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What type of personal data does the council keep?</w:t>
            </w:r>
          </w:p>
          <w:p w14:paraId="1B428A12"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lastRenderedPageBreak/>
              <w:t xml:space="preserve">e.g. name, contact details, qualifications, financial details, details of certificates and diplomas, education and skills. </w:t>
            </w:r>
          </w:p>
          <w:p w14:paraId="62B79161" w14:textId="275DFB61" w:rsidR="0064684E" w:rsidRPr="003F57D9" w:rsidRDefault="0064684E" w:rsidP="004F26B2">
            <w:pPr>
              <w:pStyle w:val="BodyText"/>
              <w:spacing w:after="0" w:line="240" w:lineRule="auto"/>
              <w:rPr>
                <w:rFonts w:ascii="Century Gothic" w:hAnsi="Century Gothic"/>
                <w:sz w:val="18"/>
                <w:szCs w:val="18"/>
              </w:rPr>
            </w:pPr>
          </w:p>
          <w:p w14:paraId="375122F6" w14:textId="77777777" w:rsidR="0064684E" w:rsidRPr="003F57D9" w:rsidRDefault="0064684E" w:rsidP="00F2086C">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 xml:space="preserve">c) Where </w:t>
            </w:r>
            <w:r w:rsidRPr="003F57D9">
              <w:rPr>
                <w:rFonts w:ascii="Century Gothic" w:hAnsi="Century Gothic"/>
                <w:b/>
                <w:sz w:val="18"/>
                <w:szCs w:val="18"/>
              </w:rPr>
              <w:t>does</w:t>
            </w:r>
            <w:r w:rsidRPr="003F57D9">
              <w:rPr>
                <w:rStyle w:val="Underline"/>
                <w:rFonts w:ascii="Century Gothic" w:hAnsi="Century Gothic"/>
                <w:b/>
                <w:sz w:val="18"/>
                <w:szCs w:val="18"/>
              </w:rPr>
              <w:t xml:space="preserve"> the council get the data from?</w:t>
            </w:r>
          </w:p>
          <w:p w14:paraId="3EB70059"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e.g. the individuals, suppliers.  </w:t>
            </w:r>
          </w:p>
          <w:p w14:paraId="0D952D07" w14:textId="69030B19" w:rsidR="0064684E" w:rsidRPr="003F57D9" w:rsidRDefault="0064684E" w:rsidP="00F2086C">
            <w:pPr>
              <w:pStyle w:val="BodyText"/>
              <w:spacing w:after="0" w:line="240" w:lineRule="auto"/>
              <w:ind w:left="84" w:firstLine="0"/>
              <w:rPr>
                <w:rFonts w:ascii="Century Gothic" w:hAnsi="Century Gothic"/>
                <w:sz w:val="18"/>
                <w:szCs w:val="18"/>
              </w:rPr>
            </w:pPr>
          </w:p>
          <w:p w14:paraId="2EED1F17" w14:textId="77777777" w:rsidR="0064684E" w:rsidRPr="003F57D9" w:rsidRDefault="0064684E" w:rsidP="00F2086C">
            <w:pPr>
              <w:pStyle w:val="BodyText"/>
              <w:spacing w:after="0" w:line="240" w:lineRule="auto"/>
              <w:ind w:left="84" w:firstLine="0"/>
              <w:rPr>
                <w:rFonts w:ascii="Century Gothic" w:hAnsi="Century Gothic"/>
                <w:sz w:val="18"/>
                <w:szCs w:val="18"/>
              </w:rPr>
            </w:pPr>
            <w:r w:rsidRPr="003F57D9">
              <w:rPr>
                <w:rStyle w:val="Underline"/>
                <w:rFonts w:ascii="Century Gothic" w:hAnsi="Century Gothic"/>
                <w:b/>
                <w:sz w:val="18"/>
                <w:szCs w:val="18"/>
              </w:rPr>
              <w:t>d) Why does the council collect or process the data?</w:t>
            </w:r>
          </w:p>
          <w:p w14:paraId="59CE7C03" w14:textId="77777777" w:rsidR="0064684E" w:rsidRPr="003F57D9" w:rsidRDefault="0064684E" w:rsidP="00F2086C">
            <w:pPr>
              <w:pStyle w:val="Level1Bullet"/>
              <w:numPr>
                <w:ilvl w:val="0"/>
                <w:numId w:val="0"/>
              </w:numPr>
              <w:spacing w:before="0" w:after="0" w:line="240" w:lineRule="auto"/>
              <w:ind w:left="84"/>
              <w:rPr>
                <w:rFonts w:ascii="Century Gothic" w:hAnsi="Century Gothic" w:cs="Arial"/>
                <w:sz w:val="18"/>
                <w:szCs w:val="18"/>
              </w:rPr>
            </w:pPr>
            <w:r w:rsidRPr="003F57D9">
              <w:rPr>
                <w:rFonts w:ascii="Century Gothic" w:hAnsi="Century Gothic" w:cs="Arial"/>
                <w:sz w:val="18"/>
                <w:szCs w:val="18"/>
              </w:rPr>
              <w:t xml:space="preserve">e.g. council property maintenance and repairs and management of council facilities, pay and manage staff. </w:t>
            </w:r>
          </w:p>
          <w:p w14:paraId="617863F1" w14:textId="72D12CA7" w:rsidR="0064684E" w:rsidRPr="003F57D9" w:rsidRDefault="0064684E" w:rsidP="00F2086C">
            <w:pPr>
              <w:pStyle w:val="Level1Bullet"/>
              <w:numPr>
                <w:ilvl w:val="0"/>
                <w:numId w:val="0"/>
              </w:numPr>
              <w:spacing w:before="0" w:after="0" w:line="240" w:lineRule="auto"/>
              <w:ind w:left="84"/>
              <w:rPr>
                <w:rFonts w:ascii="Century Gothic" w:hAnsi="Century Gothic" w:cs="Arial"/>
                <w:sz w:val="18"/>
                <w:szCs w:val="18"/>
              </w:rPr>
            </w:pPr>
          </w:p>
        </w:tc>
        <w:tc>
          <w:tcPr>
            <w:tcW w:w="5108" w:type="dxa"/>
          </w:tcPr>
          <w:p w14:paraId="4081932E" w14:textId="6E2E1C50" w:rsidR="004F26B2" w:rsidRDefault="004F26B2" w:rsidP="004F26B2">
            <w:pPr>
              <w:pStyle w:val="BodyText"/>
              <w:spacing w:after="0" w:line="240" w:lineRule="auto"/>
              <w:rPr>
                <w:rFonts w:ascii="Century Gothic" w:hAnsi="Century Gothic"/>
                <w:sz w:val="18"/>
                <w:szCs w:val="18"/>
              </w:rPr>
            </w:pPr>
          </w:p>
          <w:p w14:paraId="7A0126CA" w14:textId="193A0BCC" w:rsidR="004F26B2" w:rsidRDefault="004F26B2" w:rsidP="004F26B2">
            <w:pPr>
              <w:pStyle w:val="BodyText"/>
              <w:spacing w:after="0" w:line="240" w:lineRule="auto"/>
              <w:rPr>
                <w:rFonts w:ascii="Century Gothic" w:hAnsi="Century Gothic"/>
                <w:sz w:val="18"/>
                <w:szCs w:val="18"/>
              </w:rPr>
            </w:pPr>
          </w:p>
          <w:p w14:paraId="62E340B0" w14:textId="433586E4" w:rsidR="004F26B2" w:rsidRDefault="004F26B2" w:rsidP="004F26B2">
            <w:pPr>
              <w:pStyle w:val="BodyText"/>
              <w:spacing w:after="0" w:line="240" w:lineRule="auto"/>
              <w:rPr>
                <w:rFonts w:ascii="Century Gothic" w:hAnsi="Century Gothic"/>
                <w:sz w:val="18"/>
                <w:szCs w:val="18"/>
              </w:rPr>
            </w:pPr>
          </w:p>
          <w:p w14:paraId="54FD6678" w14:textId="77777777" w:rsidR="0064684E" w:rsidRDefault="004F26B2" w:rsidP="004F26B2">
            <w:pPr>
              <w:pStyle w:val="BodyText"/>
              <w:numPr>
                <w:ilvl w:val="0"/>
                <w:numId w:val="19"/>
              </w:numPr>
              <w:spacing w:after="0" w:line="240" w:lineRule="auto"/>
              <w:rPr>
                <w:rFonts w:ascii="Century Gothic" w:hAnsi="Century Gothic"/>
                <w:sz w:val="18"/>
                <w:szCs w:val="18"/>
              </w:rPr>
            </w:pPr>
            <w:r>
              <w:rPr>
                <w:rFonts w:ascii="Century Gothic" w:hAnsi="Century Gothic"/>
                <w:sz w:val="18"/>
                <w:szCs w:val="18"/>
              </w:rPr>
              <w:t>Tradesmen and suppliers</w:t>
            </w:r>
          </w:p>
          <w:p w14:paraId="75904432" w14:textId="77777777" w:rsidR="004F26B2" w:rsidRDefault="004F26B2" w:rsidP="004F26B2">
            <w:pPr>
              <w:pStyle w:val="BodyText"/>
              <w:spacing w:after="0" w:line="240" w:lineRule="auto"/>
              <w:rPr>
                <w:rFonts w:ascii="Century Gothic" w:hAnsi="Century Gothic"/>
                <w:sz w:val="18"/>
                <w:szCs w:val="18"/>
              </w:rPr>
            </w:pPr>
          </w:p>
          <w:p w14:paraId="075B61AD" w14:textId="77777777" w:rsidR="004F26B2" w:rsidRDefault="004F26B2" w:rsidP="004F26B2">
            <w:pPr>
              <w:pStyle w:val="BodyText"/>
              <w:spacing w:after="0" w:line="240" w:lineRule="auto"/>
              <w:rPr>
                <w:rFonts w:ascii="Century Gothic" w:hAnsi="Century Gothic"/>
                <w:sz w:val="18"/>
                <w:szCs w:val="18"/>
              </w:rPr>
            </w:pPr>
          </w:p>
          <w:p w14:paraId="51D2D897" w14:textId="77777777" w:rsidR="004F26B2" w:rsidRDefault="004F26B2" w:rsidP="004F26B2">
            <w:pPr>
              <w:pStyle w:val="BodyText"/>
              <w:spacing w:after="0" w:line="240" w:lineRule="auto"/>
              <w:rPr>
                <w:rFonts w:ascii="Century Gothic" w:hAnsi="Century Gothic"/>
                <w:sz w:val="18"/>
                <w:szCs w:val="18"/>
              </w:rPr>
            </w:pPr>
          </w:p>
          <w:p w14:paraId="4A4192D0" w14:textId="77777777" w:rsidR="004F26B2" w:rsidRDefault="004F26B2" w:rsidP="004F26B2">
            <w:pPr>
              <w:pStyle w:val="BodyText"/>
              <w:spacing w:after="0" w:line="240" w:lineRule="auto"/>
              <w:rPr>
                <w:rFonts w:ascii="Century Gothic" w:hAnsi="Century Gothic"/>
                <w:sz w:val="18"/>
                <w:szCs w:val="18"/>
              </w:rPr>
            </w:pPr>
          </w:p>
          <w:p w14:paraId="110246A7" w14:textId="45E2DCEC" w:rsidR="004F26B2" w:rsidRDefault="004F26B2" w:rsidP="004F26B2">
            <w:pPr>
              <w:pStyle w:val="BodyText"/>
              <w:numPr>
                <w:ilvl w:val="0"/>
                <w:numId w:val="19"/>
              </w:numPr>
              <w:spacing w:after="0" w:line="240" w:lineRule="auto"/>
              <w:rPr>
                <w:rFonts w:ascii="Century Gothic" w:hAnsi="Century Gothic"/>
                <w:sz w:val="18"/>
                <w:szCs w:val="18"/>
              </w:rPr>
            </w:pPr>
            <w:r>
              <w:rPr>
                <w:rFonts w:ascii="Century Gothic" w:hAnsi="Century Gothic"/>
                <w:sz w:val="18"/>
                <w:szCs w:val="18"/>
              </w:rPr>
              <w:lastRenderedPageBreak/>
              <w:t>Name, contact details and bank details</w:t>
            </w:r>
            <w:r w:rsidR="00AD1B7A">
              <w:rPr>
                <w:rFonts w:ascii="Century Gothic" w:hAnsi="Century Gothic"/>
                <w:sz w:val="18"/>
                <w:szCs w:val="18"/>
              </w:rPr>
              <w:t>. Copies of risk assessments and public liability certificates.</w:t>
            </w:r>
          </w:p>
          <w:p w14:paraId="558ED174" w14:textId="77777777" w:rsidR="004F26B2" w:rsidRDefault="004F26B2" w:rsidP="004F26B2">
            <w:pPr>
              <w:pStyle w:val="BodyText"/>
              <w:spacing w:after="0" w:line="240" w:lineRule="auto"/>
              <w:rPr>
                <w:rFonts w:ascii="Century Gothic" w:hAnsi="Century Gothic"/>
                <w:sz w:val="18"/>
                <w:szCs w:val="18"/>
              </w:rPr>
            </w:pPr>
          </w:p>
          <w:p w14:paraId="022A8B26" w14:textId="77777777" w:rsidR="004F26B2" w:rsidRDefault="004F26B2" w:rsidP="004F26B2">
            <w:pPr>
              <w:pStyle w:val="BodyText"/>
              <w:spacing w:after="0" w:line="240" w:lineRule="auto"/>
              <w:rPr>
                <w:rFonts w:ascii="Century Gothic" w:hAnsi="Century Gothic"/>
                <w:sz w:val="18"/>
                <w:szCs w:val="18"/>
              </w:rPr>
            </w:pPr>
          </w:p>
          <w:p w14:paraId="503B5408" w14:textId="77777777" w:rsidR="004F26B2" w:rsidRDefault="004F26B2" w:rsidP="004F26B2">
            <w:pPr>
              <w:pStyle w:val="BodyText"/>
              <w:numPr>
                <w:ilvl w:val="0"/>
                <w:numId w:val="19"/>
              </w:numPr>
              <w:spacing w:after="0" w:line="240" w:lineRule="auto"/>
              <w:rPr>
                <w:rFonts w:ascii="Century Gothic" w:hAnsi="Century Gothic"/>
                <w:sz w:val="18"/>
                <w:szCs w:val="18"/>
              </w:rPr>
            </w:pPr>
            <w:r>
              <w:rPr>
                <w:rFonts w:ascii="Century Gothic" w:hAnsi="Century Gothic"/>
                <w:sz w:val="18"/>
                <w:szCs w:val="18"/>
              </w:rPr>
              <w:t>From the contractor and suppliers and from details published on Invoices</w:t>
            </w:r>
          </w:p>
          <w:p w14:paraId="7EF7C649" w14:textId="77777777" w:rsidR="004F26B2" w:rsidRDefault="004F26B2" w:rsidP="004F26B2">
            <w:pPr>
              <w:pStyle w:val="BodyText"/>
              <w:spacing w:after="0" w:line="240" w:lineRule="auto"/>
              <w:rPr>
                <w:rFonts w:ascii="Century Gothic" w:hAnsi="Century Gothic"/>
                <w:sz w:val="18"/>
                <w:szCs w:val="18"/>
              </w:rPr>
            </w:pPr>
          </w:p>
          <w:p w14:paraId="629F011F" w14:textId="54669BD1" w:rsidR="004F26B2" w:rsidRPr="003F57D9" w:rsidRDefault="004F26B2" w:rsidP="004F26B2">
            <w:pPr>
              <w:pStyle w:val="BodyText"/>
              <w:numPr>
                <w:ilvl w:val="0"/>
                <w:numId w:val="19"/>
              </w:numPr>
              <w:spacing w:after="0" w:line="240" w:lineRule="auto"/>
              <w:rPr>
                <w:rFonts w:ascii="Century Gothic" w:hAnsi="Century Gothic"/>
                <w:sz w:val="18"/>
                <w:szCs w:val="18"/>
              </w:rPr>
            </w:pPr>
            <w:r>
              <w:rPr>
                <w:rFonts w:ascii="Century Gothic" w:hAnsi="Century Gothic"/>
                <w:sz w:val="18"/>
                <w:szCs w:val="18"/>
              </w:rPr>
              <w:t>For the payment and management of Invoices</w:t>
            </w:r>
            <w:r w:rsidR="00AD1B7A">
              <w:rPr>
                <w:rFonts w:ascii="Century Gothic" w:hAnsi="Century Gothic"/>
                <w:sz w:val="18"/>
                <w:szCs w:val="18"/>
              </w:rPr>
              <w:t xml:space="preserve"> and to ensure compliance with legislation in respect of Risk assessments</w:t>
            </w:r>
          </w:p>
        </w:tc>
      </w:tr>
      <w:tr w:rsidR="0064684E" w:rsidRPr="003F57D9" w14:paraId="01656E32" w14:textId="77777777" w:rsidTr="008470C4">
        <w:tc>
          <w:tcPr>
            <w:tcW w:w="803" w:type="dxa"/>
            <w:tcBorders>
              <w:right w:val="nil"/>
            </w:tcBorders>
            <w:shd w:val="clear" w:color="auto" w:fill="FFCC99"/>
          </w:tcPr>
          <w:p w14:paraId="1BFCF60F" w14:textId="77777777" w:rsidR="0064684E" w:rsidRPr="003F57D9" w:rsidRDefault="0064684E" w:rsidP="0064684E">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lastRenderedPageBreak/>
              <w:t>:</w:t>
            </w:r>
          </w:p>
        </w:tc>
        <w:tc>
          <w:tcPr>
            <w:tcW w:w="5009" w:type="dxa"/>
            <w:tcBorders>
              <w:left w:val="nil"/>
              <w:right w:val="nil"/>
            </w:tcBorders>
            <w:shd w:val="clear" w:color="auto" w:fill="FFCC99"/>
          </w:tcPr>
          <w:p w14:paraId="5278563E" w14:textId="77777777" w:rsidR="0064684E" w:rsidRPr="003F57D9" w:rsidRDefault="0064684E" w:rsidP="00F2086C">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 xml:space="preserve">GENERAL QUESTIONS ABOUT PERSONAL DATA </w:t>
            </w:r>
          </w:p>
        </w:tc>
        <w:tc>
          <w:tcPr>
            <w:tcW w:w="5108" w:type="dxa"/>
            <w:tcBorders>
              <w:left w:val="nil"/>
            </w:tcBorders>
            <w:shd w:val="clear" w:color="auto" w:fill="FFCC99"/>
          </w:tcPr>
          <w:p w14:paraId="6D917C96" w14:textId="77777777" w:rsidR="0064684E" w:rsidRPr="003F57D9" w:rsidRDefault="0064684E" w:rsidP="00F2086C">
            <w:pPr>
              <w:pStyle w:val="BodyText"/>
              <w:spacing w:after="0" w:line="240" w:lineRule="auto"/>
              <w:ind w:left="0" w:firstLine="0"/>
              <w:rPr>
                <w:rFonts w:ascii="Century Gothic" w:hAnsi="Century Gothic"/>
                <w:b/>
                <w:sz w:val="18"/>
                <w:szCs w:val="18"/>
              </w:rPr>
            </w:pPr>
          </w:p>
        </w:tc>
      </w:tr>
      <w:tr w:rsidR="0064684E" w:rsidRPr="003F57D9" w14:paraId="0432E19A" w14:textId="77777777" w:rsidTr="008470C4">
        <w:tc>
          <w:tcPr>
            <w:tcW w:w="803" w:type="dxa"/>
          </w:tcPr>
          <w:p w14:paraId="2B4136A1"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7FD97662" w14:textId="77777777" w:rsidR="0064684E" w:rsidRPr="003F57D9" w:rsidRDefault="0064684E" w:rsidP="0064684E">
            <w:pPr>
              <w:pStyle w:val="BodyText"/>
              <w:numPr>
                <w:ilvl w:val="0"/>
                <w:numId w:val="7"/>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rPr>
              <w:t>does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 xml:space="preserve">store the personal data collected?  </w:t>
            </w:r>
          </w:p>
          <w:p w14:paraId="549F8646" w14:textId="77777777" w:rsidR="0064684E" w:rsidRPr="003F57D9" w:rsidRDefault="0064684E" w:rsidP="0064684E">
            <w:pPr>
              <w:pStyle w:val="BodyText"/>
              <w:numPr>
                <w:ilvl w:val="0"/>
                <w:numId w:val="7"/>
              </w:numPr>
              <w:spacing w:after="0" w:line="240" w:lineRule="auto"/>
              <w:ind w:left="340" w:hanging="340"/>
              <w:rPr>
                <w:rFonts w:ascii="Century Gothic" w:hAnsi="Century Gothic"/>
                <w:sz w:val="18"/>
                <w:szCs w:val="18"/>
              </w:rPr>
            </w:pPr>
            <w:r w:rsidRPr="003F57D9">
              <w:rPr>
                <w:rFonts w:ascii="Century Gothic" w:hAnsi="Century Gothic"/>
                <w:sz w:val="18"/>
                <w:szCs w:val="18"/>
              </w:rPr>
              <w:t>D</w:t>
            </w:r>
            <w:r w:rsidRPr="003F57D9">
              <w:rPr>
                <w:rStyle w:val="Underline"/>
                <w:rFonts w:ascii="Century Gothic" w:hAnsi="Century Gothic"/>
                <w:sz w:val="18"/>
                <w:szCs w:val="18"/>
              </w:rPr>
              <w:t>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 xml:space="preserve">take any steps to prevent unauthorised use of or access to personal data or against accidental loss, destruction or damage?  If so, what?  </w:t>
            </w:r>
          </w:p>
          <w:p w14:paraId="06EF069F" w14:textId="77777777" w:rsidR="0064684E" w:rsidRPr="003F57D9" w:rsidRDefault="0064684E" w:rsidP="0064684E">
            <w:pPr>
              <w:pStyle w:val="BodyText"/>
              <w:numPr>
                <w:ilvl w:val="0"/>
                <w:numId w:val="7"/>
              </w:numPr>
              <w:spacing w:after="0" w:line="240" w:lineRule="auto"/>
              <w:ind w:left="340" w:hanging="340"/>
              <w:rPr>
                <w:rFonts w:ascii="Century Gothic" w:hAnsi="Century Gothic"/>
                <w:sz w:val="18"/>
                <w:szCs w:val="18"/>
              </w:rPr>
            </w:pPr>
            <w:r w:rsidRPr="003F57D9">
              <w:rPr>
                <w:rFonts w:ascii="Century Gothic" w:hAnsi="Century Gothic"/>
                <w:sz w:val="18"/>
                <w:szCs w:val="18"/>
              </w:rPr>
              <w:t xml:space="preserve">How </w:t>
            </w:r>
            <w:r w:rsidRPr="003F57D9">
              <w:rPr>
                <w:rStyle w:val="Underline"/>
                <w:rFonts w:ascii="Century Gothic" w:hAnsi="Century Gothic"/>
                <w:sz w:val="18"/>
                <w:szCs w:val="18"/>
              </w:rPr>
              <w:t>does the council</w:t>
            </w:r>
            <w:r w:rsidRPr="003F57D9">
              <w:rPr>
                <w:rStyle w:val="Underline"/>
                <w:rFonts w:ascii="Century Gothic" w:hAnsi="Century Gothic"/>
                <w:b/>
                <w:sz w:val="18"/>
                <w:szCs w:val="18"/>
              </w:rPr>
              <w:t xml:space="preserve"> </w:t>
            </w:r>
            <w:r w:rsidRPr="003F57D9">
              <w:rPr>
                <w:rFonts w:ascii="Century Gothic" w:hAnsi="Century Gothic"/>
                <w:sz w:val="18"/>
                <w:szCs w:val="18"/>
              </w:rPr>
              <w:t xml:space="preserve">manage access to </w:t>
            </w:r>
            <w:proofErr w:type="gramStart"/>
            <w:r w:rsidRPr="003F57D9">
              <w:rPr>
                <w:rFonts w:ascii="Century Gothic" w:hAnsi="Century Gothic"/>
                <w:sz w:val="18"/>
                <w:szCs w:val="18"/>
              </w:rPr>
              <w:t>data</w:t>
            </w:r>
            <w:proofErr w:type="gramEnd"/>
          </w:p>
          <w:p w14:paraId="1ADDB76A" w14:textId="77777777" w:rsidR="0064684E" w:rsidRPr="003F57D9" w:rsidRDefault="0064684E" w:rsidP="0064684E">
            <w:pPr>
              <w:pStyle w:val="BodyText"/>
              <w:numPr>
                <w:ilvl w:val="0"/>
                <w:numId w:val="7"/>
              </w:numPr>
              <w:spacing w:after="0" w:line="240" w:lineRule="auto"/>
              <w:ind w:left="340" w:hanging="340"/>
              <w:rPr>
                <w:rFonts w:ascii="Century Gothic" w:hAnsi="Century Gothic"/>
                <w:sz w:val="18"/>
                <w:szCs w:val="18"/>
              </w:rPr>
            </w:pPr>
            <w:r w:rsidRPr="003F57D9">
              <w:rPr>
                <w:rFonts w:ascii="Century Gothic" w:hAnsi="Century Gothic"/>
                <w:sz w:val="18"/>
                <w:szCs w:val="18"/>
              </w:rPr>
              <w:t>What is the process involved in giving access to staff or councillors?</w:t>
            </w:r>
          </w:p>
        </w:tc>
        <w:tc>
          <w:tcPr>
            <w:tcW w:w="5108" w:type="dxa"/>
          </w:tcPr>
          <w:p w14:paraId="1459A13A" w14:textId="2C1BA48F" w:rsidR="004F26B2" w:rsidRPr="00AD1B7A" w:rsidRDefault="004F26B2" w:rsidP="004F26B2">
            <w:pPr>
              <w:pStyle w:val="BodyText"/>
              <w:numPr>
                <w:ilvl w:val="0"/>
                <w:numId w:val="20"/>
              </w:numPr>
              <w:spacing w:after="0" w:line="240" w:lineRule="auto"/>
              <w:rPr>
                <w:rFonts w:ascii="Century Gothic" w:hAnsi="Century Gothic"/>
                <w:sz w:val="18"/>
                <w:szCs w:val="18"/>
              </w:rPr>
            </w:pPr>
            <w:r w:rsidRPr="00AD1B7A">
              <w:rPr>
                <w:rFonts w:ascii="Century Gothic" w:hAnsi="Century Gothic"/>
                <w:sz w:val="18"/>
                <w:szCs w:val="18"/>
              </w:rPr>
              <w:t xml:space="preserve">Lap top, Digi stick, remote hard drive and paper </w:t>
            </w:r>
            <w:proofErr w:type="spellStart"/>
            <w:r w:rsidRPr="00AD1B7A">
              <w:rPr>
                <w:rFonts w:ascii="Century Gothic" w:hAnsi="Century Gothic"/>
                <w:sz w:val="18"/>
                <w:szCs w:val="18"/>
              </w:rPr>
              <w:t>records</w:t>
            </w:r>
            <w:r w:rsidR="008D3DD0">
              <w:rPr>
                <w:rFonts w:ascii="Century Gothic" w:hAnsi="Century Gothic"/>
                <w:sz w:val="18"/>
                <w:szCs w:val="18"/>
              </w:rPr>
              <w:t>Yes</w:t>
            </w:r>
            <w:proofErr w:type="spellEnd"/>
            <w:r w:rsidR="008D3DD0">
              <w:rPr>
                <w:rFonts w:ascii="Century Gothic" w:hAnsi="Century Gothic"/>
                <w:sz w:val="18"/>
                <w:szCs w:val="18"/>
              </w:rPr>
              <w:t xml:space="preserve"> – on website</w:t>
            </w:r>
          </w:p>
          <w:p w14:paraId="29451DDD" w14:textId="56A6EF57" w:rsidR="00AD1B7A" w:rsidRPr="00AD1B7A" w:rsidRDefault="004F26B2" w:rsidP="00AD1B7A">
            <w:pPr>
              <w:pStyle w:val="BodyText"/>
              <w:numPr>
                <w:ilvl w:val="0"/>
                <w:numId w:val="20"/>
              </w:numPr>
              <w:spacing w:after="0" w:line="240" w:lineRule="auto"/>
              <w:rPr>
                <w:rFonts w:ascii="Century Gothic" w:hAnsi="Century Gothic"/>
                <w:sz w:val="18"/>
                <w:szCs w:val="18"/>
              </w:rPr>
            </w:pPr>
            <w:r w:rsidRPr="00AD1B7A">
              <w:rPr>
                <w:rFonts w:ascii="Century Gothic" w:hAnsi="Century Gothic"/>
                <w:sz w:val="18"/>
                <w:szCs w:val="18"/>
              </w:rPr>
              <w:t>Paper records in locked filing cabinet. Lap top has start up security password changed annually. Remote hard drive in locked filing cabinet when not in use. Digi stick kept separate from lap top with Chairman in sealed envelope and changed monthly.</w:t>
            </w:r>
          </w:p>
          <w:p w14:paraId="2115A394" w14:textId="6486D4C8" w:rsidR="00AD1B7A" w:rsidRPr="00AD1B7A" w:rsidRDefault="00AD1B7A" w:rsidP="00AD1B7A">
            <w:pPr>
              <w:pStyle w:val="BodyText"/>
              <w:numPr>
                <w:ilvl w:val="0"/>
                <w:numId w:val="20"/>
              </w:numPr>
              <w:spacing w:after="0" w:line="240" w:lineRule="auto"/>
              <w:rPr>
                <w:rFonts w:ascii="Century Gothic" w:hAnsi="Century Gothic"/>
                <w:sz w:val="18"/>
                <w:szCs w:val="18"/>
              </w:rPr>
            </w:pPr>
            <w:r w:rsidRPr="00AD1B7A">
              <w:rPr>
                <w:rFonts w:ascii="Century Gothic" w:hAnsi="Century Gothic"/>
                <w:sz w:val="18"/>
                <w:szCs w:val="18"/>
              </w:rPr>
              <w:t>Lone worker with sole use of lap top and home office.</w:t>
            </w:r>
          </w:p>
          <w:p w14:paraId="46D21315" w14:textId="2A35A47C" w:rsidR="00AD1B7A" w:rsidRPr="003F57D9" w:rsidRDefault="00AD1B7A" w:rsidP="004F26B2">
            <w:pPr>
              <w:pStyle w:val="BodyText"/>
              <w:numPr>
                <w:ilvl w:val="0"/>
                <w:numId w:val="20"/>
              </w:numPr>
              <w:spacing w:after="0" w:line="240" w:lineRule="auto"/>
              <w:rPr>
                <w:rFonts w:ascii="Century Gothic" w:hAnsi="Century Gothic"/>
                <w:sz w:val="18"/>
                <w:szCs w:val="18"/>
              </w:rPr>
            </w:pPr>
            <w:r>
              <w:rPr>
                <w:rFonts w:ascii="Century Gothic" w:hAnsi="Century Gothic"/>
                <w:sz w:val="18"/>
                <w:szCs w:val="18"/>
              </w:rPr>
              <w:t>No access granted to any other Councillor</w:t>
            </w:r>
          </w:p>
        </w:tc>
      </w:tr>
      <w:tr w:rsidR="0064684E" w:rsidRPr="003F57D9" w14:paraId="24C60FAF" w14:textId="77777777" w:rsidTr="008470C4">
        <w:tc>
          <w:tcPr>
            <w:tcW w:w="803" w:type="dxa"/>
          </w:tcPr>
          <w:p w14:paraId="2F0583AC"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01993634" w14:textId="77777777" w:rsidR="0064684E" w:rsidRPr="003F57D9" w:rsidRDefault="0064684E" w:rsidP="0064684E">
            <w:pPr>
              <w:pStyle w:val="BodyText"/>
              <w:numPr>
                <w:ilvl w:val="0"/>
                <w:numId w:val="8"/>
              </w:numPr>
              <w:spacing w:after="0" w:line="240" w:lineRule="auto"/>
              <w:ind w:left="368" w:hanging="368"/>
              <w:rPr>
                <w:rFonts w:ascii="Century Gothic" w:hAnsi="Century Gothic"/>
                <w:sz w:val="18"/>
                <w:szCs w:val="18"/>
              </w:rPr>
            </w:pPr>
            <w:r w:rsidRPr="003F57D9">
              <w:rPr>
                <w:rFonts w:ascii="Century Gothic" w:hAnsi="Century Gothic"/>
                <w:sz w:val="18"/>
                <w:szCs w:val="18"/>
              </w:rPr>
              <w:t>Do any procedures exist for e.g. correcting, deleting, restricting, personal data?  If so, please provide details.</w:t>
            </w:r>
          </w:p>
        </w:tc>
        <w:tc>
          <w:tcPr>
            <w:tcW w:w="5108" w:type="dxa"/>
          </w:tcPr>
          <w:p w14:paraId="6DC11EC3" w14:textId="0F665595" w:rsidR="0064684E" w:rsidRPr="003F57D9" w:rsidRDefault="004F26B2" w:rsidP="004F26B2">
            <w:pPr>
              <w:pStyle w:val="BodyText"/>
              <w:numPr>
                <w:ilvl w:val="0"/>
                <w:numId w:val="21"/>
              </w:numPr>
              <w:spacing w:after="0" w:line="240" w:lineRule="auto"/>
              <w:rPr>
                <w:rFonts w:ascii="Century Gothic" w:hAnsi="Century Gothic"/>
                <w:sz w:val="18"/>
                <w:szCs w:val="18"/>
              </w:rPr>
            </w:pPr>
            <w:r>
              <w:rPr>
                <w:rFonts w:ascii="Century Gothic" w:hAnsi="Century Gothic"/>
                <w:sz w:val="18"/>
                <w:szCs w:val="18"/>
              </w:rPr>
              <w:t xml:space="preserve">Document retention policy </w:t>
            </w:r>
            <w:r w:rsidR="00A822B4">
              <w:rPr>
                <w:rFonts w:ascii="Century Gothic" w:hAnsi="Century Gothic"/>
                <w:sz w:val="18"/>
                <w:szCs w:val="18"/>
              </w:rPr>
              <w:t>in place</w:t>
            </w:r>
          </w:p>
        </w:tc>
      </w:tr>
      <w:tr w:rsidR="0064684E" w:rsidRPr="003F57D9" w14:paraId="4EEAC131" w14:textId="77777777" w:rsidTr="008470C4">
        <w:tc>
          <w:tcPr>
            <w:tcW w:w="803" w:type="dxa"/>
          </w:tcPr>
          <w:p w14:paraId="5D5480B8"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0DDAEC03" w14:textId="77777777" w:rsidR="0064684E" w:rsidRPr="003F57D9" w:rsidRDefault="0064684E" w:rsidP="0064684E">
            <w:pPr>
              <w:pStyle w:val="BodyText"/>
              <w:numPr>
                <w:ilvl w:val="0"/>
                <w:numId w:val="9"/>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Who has access to / is provided with the personal data (internally and externally)? </w:t>
            </w:r>
          </w:p>
          <w:p w14:paraId="229CE86A" w14:textId="77777777" w:rsidR="0064684E" w:rsidRPr="003F57D9" w:rsidRDefault="0064684E" w:rsidP="0064684E">
            <w:pPr>
              <w:pStyle w:val="BodyText"/>
              <w:numPr>
                <w:ilvl w:val="0"/>
                <w:numId w:val="9"/>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Is there an authorisation procedure for accessing personal data?  If so, please provide details.  </w:t>
            </w:r>
          </w:p>
        </w:tc>
        <w:tc>
          <w:tcPr>
            <w:tcW w:w="5108" w:type="dxa"/>
          </w:tcPr>
          <w:p w14:paraId="765995EC" w14:textId="77777777" w:rsidR="0064684E" w:rsidRDefault="00A822B4" w:rsidP="00A822B4">
            <w:pPr>
              <w:pStyle w:val="BodyText"/>
              <w:numPr>
                <w:ilvl w:val="0"/>
                <w:numId w:val="22"/>
              </w:numPr>
              <w:spacing w:after="0" w:line="240" w:lineRule="auto"/>
              <w:rPr>
                <w:rFonts w:ascii="Century Gothic" w:hAnsi="Century Gothic"/>
                <w:sz w:val="18"/>
                <w:szCs w:val="18"/>
              </w:rPr>
            </w:pPr>
            <w:r>
              <w:rPr>
                <w:rFonts w:ascii="Century Gothic" w:hAnsi="Century Gothic"/>
                <w:sz w:val="18"/>
                <w:szCs w:val="18"/>
              </w:rPr>
              <w:t>Clerk and Chairman</w:t>
            </w:r>
          </w:p>
          <w:p w14:paraId="788CDC42" w14:textId="60E53198" w:rsidR="00A822B4" w:rsidRPr="003F57D9" w:rsidRDefault="00A822B4" w:rsidP="00A822B4">
            <w:pPr>
              <w:pStyle w:val="BodyText"/>
              <w:numPr>
                <w:ilvl w:val="0"/>
                <w:numId w:val="22"/>
              </w:numPr>
              <w:spacing w:after="0" w:line="240" w:lineRule="auto"/>
              <w:rPr>
                <w:rFonts w:ascii="Century Gothic" w:hAnsi="Century Gothic"/>
                <w:sz w:val="18"/>
                <w:szCs w:val="18"/>
              </w:rPr>
            </w:pPr>
            <w:r>
              <w:rPr>
                <w:rFonts w:ascii="Century Gothic" w:hAnsi="Century Gothic"/>
                <w:sz w:val="18"/>
                <w:szCs w:val="18"/>
              </w:rPr>
              <w:t>No</w:t>
            </w:r>
          </w:p>
        </w:tc>
      </w:tr>
      <w:tr w:rsidR="0064684E" w:rsidRPr="003F57D9" w14:paraId="4A2ED4A8" w14:textId="77777777" w:rsidTr="008470C4">
        <w:tc>
          <w:tcPr>
            <w:tcW w:w="803" w:type="dxa"/>
          </w:tcPr>
          <w:p w14:paraId="1F026053"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39361CBB" w14:textId="77777777" w:rsidR="0064684E" w:rsidRPr="003F57D9" w:rsidRDefault="0064684E" w:rsidP="00F2086C">
            <w:pPr>
              <w:pStyle w:val="BodyText"/>
              <w:spacing w:after="0" w:line="240" w:lineRule="auto"/>
              <w:rPr>
                <w:rFonts w:ascii="Century Gothic" w:hAnsi="Century Gothic"/>
                <w:sz w:val="18"/>
                <w:szCs w:val="18"/>
              </w:rPr>
            </w:pPr>
            <w:r w:rsidRPr="003F57D9">
              <w:rPr>
                <w:rFonts w:ascii="Century Gothic" w:hAnsi="Century Gothic"/>
                <w:sz w:val="18"/>
                <w:szCs w:val="18"/>
              </w:rPr>
              <w:t>Does the council provide a copy of all existing privacy notices?</w:t>
            </w:r>
          </w:p>
        </w:tc>
        <w:tc>
          <w:tcPr>
            <w:tcW w:w="5108" w:type="dxa"/>
          </w:tcPr>
          <w:p w14:paraId="6BF8FDD5" w14:textId="0C8FD950" w:rsidR="0064684E" w:rsidRPr="003F57D9" w:rsidRDefault="008D3DD0" w:rsidP="00A822B4">
            <w:pPr>
              <w:pStyle w:val="BodyText"/>
              <w:numPr>
                <w:ilvl w:val="0"/>
                <w:numId w:val="23"/>
              </w:numPr>
              <w:spacing w:after="0" w:line="240" w:lineRule="auto"/>
              <w:rPr>
                <w:rFonts w:ascii="Century Gothic" w:hAnsi="Century Gothic"/>
                <w:sz w:val="18"/>
                <w:szCs w:val="18"/>
              </w:rPr>
            </w:pPr>
            <w:r>
              <w:rPr>
                <w:rFonts w:ascii="Century Gothic" w:hAnsi="Century Gothic"/>
                <w:sz w:val="18"/>
                <w:szCs w:val="18"/>
              </w:rPr>
              <w:t>Yes – on website</w:t>
            </w:r>
          </w:p>
        </w:tc>
      </w:tr>
      <w:tr w:rsidR="0064684E" w:rsidRPr="003F57D9" w14:paraId="63D8B236" w14:textId="77777777" w:rsidTr="008470C4">
        <w:tc>
          <w:tcPr>
            <w:tcW w:w="803" w:type="dxa"/>
          </w:tcPr>
          <w:p w14:paraId="01A109AD"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19FCE0C1" w14:textId="77777777" w:rsidR="0064684E" w:rsidRPr="003F57D9" w:rsidRDefault="0064684E" w:rsidP="00F2086C">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So far as the council is aware, has any personal data which was gathered for one purpose been used for another purpose (e.g. communicating council news?)  If so, please provide details.</w:t>
            </w:r>
          </w:p>
        </w:tc>
        <w:tc>
          <w:tcPr>
            <w:tcW w:w="5108" w:type="dxa"/>
          </w:tcPr>
          <w:p w14:paraId="15471AB8" w14:textId="2CEC1C89" w:rsidR="0064684E" w:rsidRPr="003F57D9" w:rsidRDefault="00A822B4" w:rsidP="00A822B4">
            <w:pPr>
              <w:pStyle w:val="BodyText"/>
              <w:numPr>
                <w:ilvl w:val="0"/>
                <w:numId w:val="24"/>
              </w:numPr>
              <w:spacing w:after="0" w:line="240" w:lineRule="auto"/>
              <w:rPr>
                <w:rFonts w:ascii="Century Gothic" w:hAnsi="Century Gothic"/>
                <w:sz w:val="18"/>
                <w:szCs w:val="18"/>
              </w:rPr>
            </w:pPr>
            <w:r>
              <w:rPr>
                <w:rFonts w:ascii="Century Gothic" w:hAnsi="Century Gothic"/>
                <w:sz w:val="18"/>
                <w:szCs w:val="18"/>
              </w:rPr>
              <w:t>No</w:t>
            </w:r>
          </w:p>
        </w:tc>
      </w:tr>
      <w:tr w:rsidR="0064684E" w:rsidRPr="003F57D9" w14:paraId="549A6C04" w14:textId="77777777" w:rsidTr="008470C4">
        <w:tc>
          <w:tcPr>
            <w:tcW w:w="803" w:type="dxa"/>
          </w:tcPr>
          <w:p w14:paraId="0B39AE01"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3ED51935" w14:textId="77777777" w:rsidR="0064684E" w:rsidRPr="003F57D9" w:rsidRDefault="0064684E" w:rsidP="00F2086C">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Does the council have any policies, processes or procedures to check the accuracy of personal data?</w:t>
            </w:r>
          </w:p>
        </w:tc>
        <w:tc>
          <w:tcPr>
            <w:tcW w:w="5108" w:type="dxa"/>
          </w:tcPr>
          <w:p w14:paraId="1034CC9D" w14:textId="0AC805A4" w:rsidR="0064684E" w:rsidRPr="003F57D9" w:rsidRDefault="00A822B4" w:rsidP="00A822B4">
            <w:pPr>
              <w:pStyle w:val="BodyText"/>
              <w:numPr>
                <w:ilvl w:val="0"/>
                <w:numId w:val="25"/>
              </w:numPr>
              <w:spacing w:after="0" w:line="240" w:lineRule="auto"/>
              <w:rPr>
                <w:rFonts w:ascii="Century Gothic" w:hAnsi="Century Gothic"/>
                <w:sz w:val="18"/>
                <w:szCs w:val="18"/>
              </w:rPr>
            </w:pPr>
            <w:r w:rsidRPr="008D3DD0">
              <w:rPr>
                <w:rFonts w:ascii="Century Gothic" w:hAnsi="Century Gothic"/>
                <w:sz w:val="18"/>
                <w:szCs w:val="18"/>
              </w:rPr>
              <w:t>No</w:t>
            </w:r>
          </w:p>
        </w:tc>
      </w:tr>
      <w:tr w:rsidR="0064684E" w:rsidRPr="003F57D9" w14:paraId="4278224D" w14:textId="77777777" w:rsidTr="008470C4">
        <w:tc>
          <w:tcPr>
            <w:tcW w:w="803" w:type="dxa"/>
          </w:tcPr>
          <w:p w14:paraId="432EAC25"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708EE759" w14:textId="77777777" w:rsidR="0064684E" w:rsidRPr="003F57D9" w:rsidRDefault="0064684E" w:rsidP="0064684E">
            <w:pPr>
              <w:pStyle w:val="BodyText"/>
              <w:numPr>
                <w:ilvl w:val="0"/>
                <w:numId w:val="10"/>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In the event of a data security breach occurring, does the council have in place processes or procedures to be followed?  </w:t>
            </w:r>
          </w:p>
          <w:p w14:paraId="354E2E5B" w14:textId="77777777" w:rsidR="0064684E" w:rsidRPr="003F57D9" w:rsidRDefault="0064684E" w:rsidP="0064684E">
            <w:pPr>
              <w:pStyle w:val="BodyText"/>
              <w:numPr>
                <w:ilvl w:val="0"/>
                <w:numId w:val="10"/>
              </w:numPr>
              <w:spacing w:after="0" w:line="240" w:lineRule="auto"/>
              <w:ind w:left="368" w:hanging="368"/>
              <w:rPr>
                <w:rFonts w:ascii="Century Gothic" w:hAnsi="Century Gothic"/>
                <w:sz w:val="18"/>
                <w:szCs w:val="18"/>
              </w:rPr>
            </w:pPr>
            <w:r w:rsidRPr="003F57D9">
              <w:rPr>
                <w:rFonts w:ascii="Century Gothic" w:hAnsi="Century Gothic"/>
                <w:sz w:val="18"/>
                <w:szCs w:val="18"/>
              </w:rPr>
              <w:t>What are these?</w:t>
            </w:r>
          </w:p>
        </w:tc>
        <w:tc>
          <w:tcPr>
            <w:tcW w:w="5108" w:type="dxa"/>
          </w:tcPr>
          <w:p w14:paraId="63FFF902" w14:textId="77777777" w:rsidR="0064684E" w:rsidRDefault="008D3DD0" w:rsidP="003A012A">
            <w:pPr>
              <w:pStyle w:val="Numeric"/>
              <w:numPr>
                <w:ilvl w:val="0"/>
                <w:numId w:val="26"/>
              </w:numPr>
              <w:spacing w:before="0" w:after="0"/>
              <w:rPr>
                <w:rFonts w:ascii="Century Gothic" w:hAnsi="Century Gothic" w:cs="Arial"/>
                <w:sz w:val="18"/>
                <w:szCs w:val="18"/>
              </w:rPr>
            </w:pPr>
            <w:r>
              <w:rPr>
                <w:rFonts w:ascii="Century Gothic" w:hAnsi="Century Gothic" w:cs="Arial"/>
                <w:sz w:val="18"/>
                <w:szCs w:val="18"/>
              </w:rPr>
              <w:t>Yes</w:t>
            </w:r>
          </w:p>
          <w:p w14:paraId="135517A0" w14:textId="6ABB751E" w:rsidR="008D3DD0" w:rsidRPr="003F57D9" w:rsidRDefault="008D3DD0" w:rsidP="003A012A">
            <w:pPr>
              <w:pStyle w:val="Numeric"/>
              <w:numPr>
                <w:ilvl w:val="0"/>
                <w:numId w:val="26"/>
              </w:numPr>
              <w:spacing w:before="0" w:after="0"/>
              <w:rPr>
                <w:rFonts w:ascii="Century Gothic" w:hAnsi="Century Gothic" w:cs="Arial"/>
                <w:sz w:val="18"/>
                <w:szCs w:val="18"/>
              </w:rPr>
            </w:pPr>
            <w:r>
              <w:rPr>
                <w:rFonts w:ascii="Century Gothic" w:hAnsi="Century Gothic" w:cs="Arial"/>
                <w:sz w:val="18"/>
                <w:szCs w:val="18"/>
              </w:rPr>
              <w:t>Data Protection Policy in place</w:t>
            </w:r>
          </w:p>
        </w:tc>
      </w:tr>
      <w:tr w:rsidR="0064684E" w:rsidRPr="003F57D9" w14:paraId="007CA87D" w14:textId="77777777" w:rsidTr="008470C4">
        <w:tc>
          <w:tcPr>
            <w:tcW w:w="803" w:type="dxa"/>
          </w:tcPr>
          <w:p w14:paraId="15C8C143"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51AAE049" w14:textId="77777777" w:rsidR="0064684E" w:rsidRPr="003F57D9" w:rsidRDefault="0064684E" w:rsidP="0064684E">
            <w:pPr>
              <w:pStyle w:val="BodyText"/>
              <w:numPr>
                <w:ilvl w:val="0"/>
                <w:numId w:val="11"/>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If someone asks for a copy of personal data that the council holds about them, i.e. they make a ‘subject access request’, is there a procedure for handling such a request?  </w:t>
            </w:r>
          </w:p>
          <w:p w14:paraId="236B2C29" w14:textId="77777777" w:rsidR="0064684E" w:rsidRPr="003F57D9" w:rsidRDefault="0064684E" w:rsidP="0064684E">
            <w:pPr>
              <w:pStyle w:val="BodyText"/>
              <w:numPr>
                <w:ilvl w:val="0"/>
                <w:numId w:val="11"/>
              </w:numPr>
              <w:spacing w:after="0" w:line="240" w:lineRule="auto"/>
              <w:ind w:left="368" w:hanging="368"/>
              <w:rPr>
                <w:rFonts w:ascii="Century Gothic" w:hAnsi="Century Gothic"/>
                <w:sz w:val="18"/>
                <w:szCs w:val="18"/>
              </w:rPr>
            </w:pPr>
            <w:r w:rsidRPr="003F57D9">
              <w:rPr>
                <w:rFonts w:ascii="Century Gothic" w:hAnsi="Century Gothic"/>
                <w:sz w:val="18"/>
                <w:szCs w:val="18"/>
              </w:rPr>
              <w:t>Is this procedure contained in a written document?</w:t>
            </w:r>
          </w:p>
        </w:tc>
        <w:tc>
          <w:tcPr>
            <w:tcW w:w="5108" w:type="dxa"/>
          </w:tcPr>
          <w:p w14:paraId="070974CB" w14:textId="77777777" w:rsidR="0064684E" w:rsidRDefault="003A012A" w:rsidP="003A012A">
            <w:pPr>
              <w:pStyle w:val="Numeric"/>
              <w:numPr>
                <w:ilvl w:val="0"/>
                <w:numId w:val="27"/>
              </w:numPr>
              <w:spacing w:before="0" w:after="0"/>
              <w:rPr>
                <w:rFonts w:ascii="Century Gothic" w:hAnsi="Century Gothic" w:cs="Arial"/>
                <w:sz w:val="18"/>
                <w:szCs w:val="18"/>
              </w:rPr>
            </w:pPr>
            <w:r>
              <w:rPr>
                <w:rFonts w:ascii="Century Gothic" w:hAnsi="Century Gothic" w:cs="Arial"/>
                <w:sz w:val="18"/>
                <w:szCs w:val="18"/>
              </w:rPr>
              <w:t>Data Protection Policy in place</w:t>
            </w:r>
          </w:p>
          <w:p w14:paraId="6189D9FD" w14:textId="1AC6FE92" w:rsidR="008D3DD0" w:rsidRPr="003F57D9" w:rsidRDefault="008D3DD0" w:rsidP="003A012A">
            <w:pPr>
              <w:pStyle w:val="Numeric"/>
              <w:numPr>
                <w:ilvl w:val="0"/>
                <w:numId w:val="27"/>
              </w:numPr>
              <w:spacing w:before="0" w:after="0"/>
              <w:rPr>
                <w:rFonts w:ascii="Century Gothic" w:hAnsi="Century Gothic" w:cs="Arial"/>
                <w:sz w:val="18"/>
                <w:szCs w:val="18"/>
              </w:rPr>
            </w:pPr>
            <w:r>
              <w:rPr>
                <w:rFonts w:ascii="Century Gothic" w:hAnsi="Century Gothic" w:cs="Arial"/>
                <w:sz w:val="18"/>
                <w:szCs w:val="18"/>
              </w:rPr>
              <w:t>Yes</w:t>
            </w:r>
          </w:p>
        </w:tc>
      </w:tr>
      <w:tr w:rsidR="0064684E" w:rsidRPr="003F57D9" w14:paraId="112ABB27" w14:textId="77777777" w:rsidTr="008470C4">
        <w:tc>
          <w:tcPr>
            <w:tcW w:w="803" w:type="dxa"/>
          </w:tcPr>
          <w:p w14:paraId="49587443"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617118AA" w14:textId="77777777" w:rsidR="0064684E" w:rsidRPr="003F57D9" w:rsidRDefault="0064684E" w:rsidP="00F2086C">
            <w:pPr>
              <w:pStyle w:val="BodyText"/>
              <w:spacing w:after="0" w:line="240" w:lineRule="auto"/>
              <w:ind w:left="0" w:firstLine="0"/>
              <w:rPr>
                <w:rFonts w:ascii="Century Gothic" w:hAnsi="Century Gothic"/>
                <w:sz w:val="18"/>
                <w:szCs w:val="18"/>
              </w:rPr>
            </w:pPr>
            <w:r w:rsidRPr="003F57D9">
              <w:rPr>
                <w:rFonts w:ascii="Century Gothic" w:hAnsi="Century Gothic"/>
                <w:sz w:val="18"/>
                <w:szCs w:val="18"/>
              </w:rPr>
              <w:t xml:space="preserve">Does the council have an internal record of the consents which the council has relied upon for processing activities?  e.g. to send council newsletters to residents </w:t>
            </w:r>
          </w:p>
        </w:tc>
        <w:tc>
          <w:tcPr>
            <w:tcW w:w="5108" w:type="dxa"/>
          </w:tcPr>
          <w:p w14:paraId="4ACC0D65" w14:textId="3E21E32A" w:rsidR="0064684E" w:rsidRPr="003F57D9" w:rsidRDefault="008D3DD0" w:rsidP="003A012A">
            <w:pPr>
              <w:pStyle w:val="Numeric"/>
              <w:numPr>
                <w:ilvl w:val="0"/>
                <w:numId w:val="28"/>
              </w:numPr>
              <w:spacing w:before="0" w:after="0"/>
              <w:rPr>
                <w:rFonts w:ascii="Century Gothic" w:hAnsi="Century Gothic" w:cs="Arial"/>
                <w:sz w:val="18"/>
                <w:szCs w:val="18"/>
              </w:rPr>
            </w:pPr>
            <w:r>
              <w:rPr>
                <w:rFonts w:ascii="Century Gothic" w:hAnsi="Century Gothic" w:cs="Arial"/>
                <w:sz w:val="18"/>
                <w:szCs w:val="18"/>
              </w:rPr>
              <w:t>No newsletters sent except through monthly village magazine posted through every door in Village.</w:t>
            </w:r>
          </w:p>
        </w:tc>
      </w:tr>
      <w:tr w:rsidR="0064684E" w:rsidRPr="003F57D9" w14:paraId="7C3879D5" w14:textId="77777777" w:rsidTr="008470C4">
        <w:tc>
          <w:tcPr>
            <w:tcW w:w="803" w:type="dxa"/>
          </w:tcPr>
          <w:p w14:paraId="2F5A8A61"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3F7B8275" w14:textId="77777777" w:rsidR="0064684E" w:rsidRPr="003F57D9" w:rsidRDefault="0064684E" w:rsidP="0064684E">
            <w:pPr>
              <w:pStyle w:val="BodyText"/>
              <w:numPr>
                <w:ilvl w:val="0"/>
                <w:numId w:val="12"/>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Are cookies used on our council website? </w:t>
            </w:r>
          </w:p>
          <w:p w14:paraId="00488678" w14:textId="77777777" w:rsidR="0064684E" w:rsidRPr="003F57D9" w:rsidRDefault="0064684E" w:rsidP="0064684E">
            <w:pPr>
              <w:pStyle w:val="BodyText"/>
              <w:numPr>
                <w:ilvl w:val="0"/>
                <w:numId w:val="12"/>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provide information about the cookies used and why they are used?</w:t>
            </w:r>
          </w:p>
          <w:p w14:paraId="795B5367" w14:textId="77777777" w:rsidR="0064684E" w:rsidRPr="003F57D9" w:rsidRDefault="0064684E" w:rsidP="0064684E">
            <w:pPr>
              <w:pStyle w:val="BodyText"/>
              <w:numPr>
                <w:ilvl w:val="0"/>
                <w:numId w:val="12"/>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council keep a record of the consents provided by users to the cookies?  </w:t>
            </w:r>
          </w:p>
          <w:p w14:paraId="3F9B7DE5" w14:textId="77777777" w:rsidR="0064684E" w:rsidRPr="003F57D9" w:rsidRDefault="0064684E" w:rsidP="0064684E">
            <w:pPr>
              <w:pStyle w:val="BodyText"/>
              <w:numPr>
                <w:ilvl w:val="0"/>
                <w:numId w:val="12"/>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the council allow individuals to refuse to give consent?  </w:t>
            </w:r>
          </w:p>
        </w:tc>
        <w:tc>
          <w:tcPr>
            <w:tcW w:w="5108" w:type="dxa"/>
          </w:tcPr>
          <w:p w14:paraId="0BC7527E" w14:textId="3EE5AF0A" w:rsidR="0064684E" w:rsidRDefault="008D3DD0" w:rsidP="003A012A">
            <w:pPr>
              <w:pStyle w:val="Numeric"/>
              <w:numPr>
                <w:ilvl w:val="0"/>
                <w:numId w:val="29"/>
              </w:numPr>
              <w:spacing w:before="0" w:after="0"/>
              <w:rPr>
                <w:rFonts w:ascii="Century Gothic" w:hAnsi="Century Gothic" w:cs="Arial"/>
                <w:sz w:val="18"/>
                <w:szCs w:val="18"/>
              </w:rPr>
            </w:pPr>
            <w:r>
              <w:rPr>
                <w:rFonts w:ascii="Century Gothic" w:hAnsi="Century Gothic" w:cs="Arial"/>
                <w:sz w:val="18"/>
                <w:szCs w:val="18"/>
              </w:rPr>
              <w:t>Yes</w:t>
            </w:r>
          </w:p>
          <w:p w14:paraId="7BC61AB0" w14:textId="1306B096" w:rsidR="003A012A" w:rsidRDefault="008D3DD0" w:rsidP="003A012A">
            <w:pPr>
              <w:pStyle w:val="Numeric"/>
              <w:numPr>
                <w:ilvl w:val="0"/>
                <w:numId w:val="29"/>
              </w:numPr>
              <w:spacing w:before="0" w:after="0"/>
              <w:rPr>
                <w:rFonts w:ascii="Century Gothic" w:hAnsi="Century Gothic" w:cs="Arial"/>
                <w:sz w:val="18"/>
                <w:szCs w:val="18"/>
              </w:rPr>
            </w:pPr>
            <w:r>
              <w:rPr>
                <w:rFonts w:ascii="Century Gothic" w:hAnsi="Century Gothic" w:cs="Arial"/>
                <w:sz w:val="18"/>
                <w:szCs w:val="18"/>
              </w:rPr>
              <w:t>Yes</w:t>
            </w:r>
          </w:p>
          <w:p w14:paraId="62E1BC3F" w14:textId="03DEC764" w:rsidR="003A012A" w:rsidRDefault="008D3DD0" w:rsidP="003A012A">
            <w:pPr>
              <w:pStyle w:val="Numeric"/>
              <w:numPr>
                <w:ilvl w:val="0"/>
                <w:numId w:val="29"/>
              </w:numPr>
              <w:spacing w:before="0" w:after="0"/>
              <w:rPr>
                <w:rFonts w:ascii="Century Gothic" w:hAnsi="Century Gothic" w:cs="Arial"/>
                <w:sz w:val="18"/>
                <w:szCs w:val="18"/>
              </w:rPr>
            </w:pPr>
            <w:r>
              <w:rPr>
                <w:rFonts w:ascii="Century Gothic" w:hAnsi="Century Gothic" w:cs="Arial"/>
                <w:sz w:val="18"/>
                <w:szCs w:val="18"/>
              </w:rPr>
              <w:t>No</w:t>
            </w:r>
          </w:p>
          <w:p w14:paraId="4B399C92" w14:textId="3D58D1A5" w:rsidR="003A012A" w:rsidRPr="003F57D9" w:rsidRDefault="008D3DD0" w:rsidP="003A012A">
            <w:pPr>
              <w:pStyle w:val="Numeric"/>
              <w:numPr>
                <w:ilvl w:val="0"/>
                <w:numId w:val="29"/>
              </w:numPr>
              <w:spacing w:before="0" w:after="0"/>
              <w:rPr>
                <w:rFonts w:ascii="Century Gothic" w:hAnsi="Century Gothic" w:cs="Arial"/>
                <w:sz w:val="18"/>
                <w:szCs w:val="18"/>
              </w:rPr>
            </w:pPr>
            <w:r>
              <w:rPr>
                <w:rFonts w:ascii="Century Gothic" w:hAnsi="Century Gothic" w:cs="Arial"/>
                <w:sz w:val="18"/>
                <w:szCs w:val="18"/>
              </w:rPr>
              <w:t>Yes</w:t>
            </w:r>
          </w:p>
        </w:tc>
      </w:tr>
      <w:tr w:rsidR="0064684E" w:rsidRPr="003F57D9" w14:paraId="1BA015A3" w14:textId="77777777" w:rsidTr="008470C4">
        <w:tc>
          <w:tcPr>
            <w:tcW w:w="803" w:type="dxa"/>
          </w:tcPr>
          <w:p w14:paraId="1DA6D6B1" w14:textId="77777777" w:rsidR="0064684E" w:rsidRPr="003F57D9" w:rsidRDefault="0064684E" w:rsidP="00F2086C">
            <w:pPr>
              <w:pStyle w:val="ListBullet"/>
              <w:spacing w:after="0" w:line="240" w:lineRule="auto"/>
              <w:ind w:left="360" w:hanging="360"/>
              <w:rPr>
                <w:rFonts w:ascii="Century Gothic" w:hAnsi="Century Gothic" w:cs="Arial"/>
                <w:sz w:val="18"/>
                <w:szCs w:val="18"/>
              </w:rPr>
            </w:pPr>
          </w:p>
        </w:tc>
        <w:tc>
          <w:tcPr>
            <w:tcW w:w="5009" w:type="dxa"/>
          </w:tcPr>
          <w:p w14:paraId="248716F3" w14:textId="77777777" w:rsidR="0064684E" w:rsidRPr="003F57D9" w:rsidRDefault="0064684E" w:rsidP="00F2086C">
            <w:pPr>
              <w:pStyle w:val="BodyText"/>
              <w:spacing w:after="0" w:line="240" w:lineRule="auto"/>
              <w:rPr>
                <w:rFonts w:ascii="Century Gothic" w:hAnsi="Century Gothic"/>
                <w:sz w:val="18"/>
                <w:szCs w:val="18"/>
              </w:rPr>
            </w:pPr>
            <w:r w:rsidRPr="003F57D9">
              <w:rPr>
                <w:rFonts w:ascii="Century Gothic" w:hAnsi="Century Gothic"/>
                <w:sz w:val="18"/>
                <w:szCs w:val="18"/>
              </w:rPr>
              <w:t>Does the council have website privacy notices and privacy policies?</w:t>
            </w:r>
          </w:p>
        </w:tc>
        <w:tc>
          <w:tcPr>
            <w:tcW w:w="5108" w:type="dxa"/>
          </w:tcPr>
          <w:p w14:paraId="6D88292A" w14:textId="469BFF6F" w:rsidR="0064684E" w:rsidRPr="003F57D9" w:rsidRDefault="008D3DD0" w:rsidP="003A012A">
            <w:pPr>
              <w:pStyle w:val="BodyText"/>
              <w:numPr>
                <w:ilvl w:val="0"/>
                <w:numId w:val="30"/>
              </w:numPr>
              <w:spacing w:after="0" w:line="240" w:lineRule="auto"/>
              <w:rPr>
                <w:rFonts w:ascii="Century Gothic" w:hAnsi="Century Gothic"/>
                <w:sz w:val="18"/>
                <w:szCs w:val="18"/>
              </w:rPr>
            </w:pPr>
            <w:r>
              <w:rPr>
                <w:rFonts w:ascii="Century Gothic" w:hAnsi="Century Gothic"/>
                <w:sz w:val="18"/>
                <w:szCs w:val="18"/>
              </w:rPr>
              <w:t>Yes</w:t>
            </w:r>
          </w:p>
        </w:tc>
      </w:tr>
      <w:tr w:rsidR="0064684E" w:rsidRPr="003F57D9" w14:paraId="4212C11C" w14:textId="77777777" w:rsidTr="008470C4">
        <w:tc>
          <w:tcPr>
            <w:tcW w:w="803" w:type="dxa"/>
          </w:tcPr>
          <w:p w14:paraId="676ADEE9"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09F6828A" w14:textId="77777777" w:rsidR="0064684E" w:rsidRPr="003F57D9" w:rsidRDefault="0064684E" w:rsidP="0064684E">
            <w:pPr>
              <w:pStyle w:val="BodyText"/>
              <w:numPr>
                <w:ilvl w:val="0"/>
                <w:numId w:val="13"/>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What data protection training do staff (e.g. council administrator, hall bookings secretary) and councillors receive?  </w:t>
            </w:r>
          </w:p>
          <w:p w14:paraId="50FA9F34" w14:textId="77777777" w:rsidR="0064684E" w:rsidRPr="003F57D9" w:rsidRDefault="0064684E" w:rsidP="0064684E">
            <w:pPr>
              <w:pStyle w:val="BodyText"/>
              <w:numPr>
                <w:ilvl w:val="0"/>
                <w:numId w:val="13"/>
              </w:numPr>
              <w:spacing w:after="0" w:line="240" w:lineRule="auto"/>
              <w:ind w:left="368" w:hanging="368"/>
              <w:rPr>
                <w:rFonts w:ascii="Century Gothic" w:hAnsi="Century Gothic"/>
                <w:sz w:val="18"/>
                <w:szCs w:val="18"/>
              </w:rPr>
            </w:pPr>
            <w:r w:rsidRPr="003F57D9">
              <w:rPr>
                <w:rFonts w:ascii="Century Gothic" w:hAnsi="Century Gothic"/>
                <w:sz w:val="18"/>
                <w:szCs w:val="18"/>
              </w:rPr>
              <w:t>What does the training involve?</w:t>
            </w:r>
          </w:p>
        </w:tc>
        <w:tc>
          <w:tcPr>
            <w:tcW w:w="5108" w:type="dxa"/>
          </w:tcPr>
          <w:p w14:paraId="39BA7B23" w14:textId="7BEB7952" w:rsidR="0064684E" w:rsidRPr="008D3DD0" w:rsidRDefault="008D3DD0" w:rsidP="003A012A">
            <w:pPr>
              <w:pStyle w:val="BodyText"/>
              <w:numPr>
                <w:ilvl w:val="0"/>
                <w:numId w:val="31"/>
              </w:numPr>
              <w:spacing w:after="0" w:line="240" w:lineRule="auto"/>
              <w:rPr>
                <w:rStyle w:val="Strong"/>
                <w:rFonts w:ascii="Century Gothic" w:hAnsi="Century Gothic"/>
                <w:b w:val="0"/>
                <w:sz w:val="18"/>
                <w:szCs w:val="18"/>
              </w:rPr>
            </w:pPr>
            <w:r w:rsidRPr="008D3DD0">
              <w:rPr>
                <w:rStyle w:val="Strong"/>
                <w:rFonts w:ascii="Century Gothic" w:hAnsi="Century Gothic"/>
                <w:b w:val="0"/>
                <w:sz w:val="18"/>
                <w:szCs w:val="18"/>
              </w:rPr>
              <w:t>A</w:t>
            </w:r>
            <w:r w:rsidRPr="008D3DD0">
              <w:rPr>
                <w:rStyle w:val="Strong"/>
                <w:b w:val="0"/>
              </w:rPr>
              <w:t>vailable on request</w:t>
            </w:r>
          </w:p>
        </w:tc>
      </w:tr>
      <w:tr w:rsidR="0064684E" w:rsidRPr="003F57D9" w14:paraId="31748183" w14:textId="77777777" w:rsidTr="008470C4">
        <w:tc>
          <w:tcPr>
            <w:tcW w:w="803" w:type="dxa"/>
          </w:tcPr>
          <w:p w14:paraId="64872F61"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31317EC5" w14:textId="77777777" w:rsidR="0064684E" w:rsidRPr="003F57D9" w:rsidRDefault="0064684E" w:rsidP="0064684E">
            <w:pPr>
              <w:pStyle w:val="BodyText"/>
              <w:numPr>
                <w:ilvl w:val="0"/>
                <w:numId w:val="15"/>
              </w:numPr>
              <w:spacing w:after="0" w:line="240" w:lineRule="auto"/>
              <w:ind w:left="368" w:hanging="368"/>
              <w:rPr>
                <w:rFonts w:ascii="Century Gothic" w:hAnsi="Century Gothic"/>
                <w:sz w:val="18"/>
                <w:szCs w:val="18"/>
              </w:rPr>
            </w:pPr>
            <w:r w:rsidRPr="003F57D9">
              <w:rPr>
                <w:rFonts w:ascii="Century Gothic" w:hAnsi="Century Gothic"/>
                <w:sz w:val="18"/>
                <w:szCs w:val="18"/>
              </w:rPr>
              <w:t xml:space="preserve">Does anyone in the council have responsibility for reviewing personal data for relevance, accuracy and keeping it up to date?  </w:t>
            </w:r>
          </w:p>
          <w:p w14:paraId="52D91FEF" w14:textId="77777777" w:rsidR="0064684E" w:rsidRPr="003F57D9" w:rsidRDefault="0064684E" w:rsidP="0064684E">
            <w:pPr>
              <w:pStyle w:val="BodyText"/>
              <w:numPr>
                <w:ilvl w:val="0"/>
                <w:numId w:val="15"/>
              </w:numPr>
              <w:spacing w:after="0" w:line="240" w:lineRule="auto"/>
              <w:ind w:left="368" w:hanging="368"/>
              <w:rPr>
                <w:rFonts w:ascii="Century Gothic" w:hAnsi="Century Gothic"/>
                <w:sz w:val="18"/>
                <w:szCs w:val="18"/>
              </w:rPr>
            </w:pPr>
            <w:r w:rsidRPr="003F57D9">
              <w:rPr>
                <w:rFonts w:ascii="Century Gothic" w:hAnsi="Century Gothic"/>
                <w:sz w:val="18"/>
                <w:szCs w:val="18"/>
              </w:rPr>
              <w:t>If so, how regularly are these activities carried out?</w:t>
            </w:r>
          </w:p>
        </w:tc>
        <w:tc>
          <w:tcPr>
            <w:tcW w:w="5108" w:type="dxa"/>
          </w:tcPr>
          <w:p w14:paraId="2102BE95" w14:textId="77777777" w:rsidR="008D3DD0" w:rsidRPr="008D3DD0" w:rsidRDefault="003A012A" w:rsidP="003A012A">
            <w:pPr>
              <w:pStyle w:val="BodyText"/>
              <w:numPr>
                <w:ilvl w:val="0"/>
                <w:numId w:val="32"/>
              </w:numPr>
              <w:spacing w:after="0" w:line="240" w:lineRule="auto"/>
              <w:rPr>
                <w:rStyle w:val="Strong"/>
                <w:rFonts w:ascii="Century Gothic" w:hAnsi="Century Gothic"/>
                <w:b w:val="0"/>
                <w:sz w:val="18"/>
                <w:szCs w:val="18"/>
              </w:rPr>
            </w:pPr>
            <w:r w:rsidRPr="003A012A">
              <w:rPr>
                <w:rStyle w:val="Strong"/>
                <w:rFonts w:ascii="Century Gothic" w:hAnsi="Century Gothic"/>
                <w:b w:val="0"/>
                <w:sz w:val="18"/>
                <w:szCs w:val="18"/>
              </w:rPr>
              <w:t>T</w:t>
            </w:r>
            <w:r w:rsidRPr="003A012A">
              <w:rPr>
                <w:rStyle w:val="Strong"/>
                <w:b w:val="0"/>
              </w:rPr>
              <w:t>he Clerk</w:t>
            </w:r>
          </w:p>
          <w:p w14:paraId="6EAB01E4" w14:textId="1F53E383" w:rsidR="0064684E" w:rsidRPr="003A012A" w:rsidRDefault="008D3DD0" w:rsidP="003A012A">
            <w:pPr>
              <w:pStyle w:val="BodyText"/>
              <w:numPr>
                <w:ilvl w:val="0"/>
                <w:numId w:val="32"/>
              </w:numPr>
              <w:spacing w:after="0" w:line="240" w:lineRule="auto"/>
              <w:rPr>
                <w:rStyle w:val="Strong"/>
                <w:rFonts w:ascii="Century Gothic" w:hAnsi="Century Gothic"/>
                <w:b w:val="0"/>
                <w:sz w:val="18"/>
                <w:szCs w:val="18"/>
              </w:rPr>
            </w:pPr>
            <w:r>
              <w:rPr>
                <w:rStyle w:val="Strong"/>
              </w:rPr>
              <w:t>A</w:t>
            </w:r>
            <w:r w:rsidR="003A012A" w:rsidRPr="003A012A">
              <w:rPr>
                <w:rStyle w:val="Strong"/>
                <w:b w:val="0"/>
              </w:rPr>
              <w:t>nnually</w:t>
            </w:r>
          </w:p>
        </w:tc>
      </w:tr>
      <w:tr w:rsidR="0064684E" w:rsidRPr="003F57D9" w14:paraId="66D58396" w14:textId="77777777" w:rsidTr="008470C4">
        <w:tc>
          <w:tcPr>
            <w:tcW w:w="803" w:type="dxa"/>
          </w:tcPr>
          <w:p w14:paraId="5D9957D4"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Pr>
          <w:p w14:paraId="5ECB46AA" w14:textId="77777777" w:rsidR="0064684E" w:rsidRPr="003F57D9" w:rsidRDefault="0064684E" w:rsidP="0064684E">
            <w:pPr>
              <w:pStyle w:val="BodyText"/>
              <w:numPr>
                <w:ilvl w:val="0"/>
                <w:numId w:val="14"/>
              </w:numPr>
              <w:spacing w:after="0" w:line="240" w:lineRule="auto"/>
              <w:ind w:left="368"/>
              <w:rPr>
                <w:rFonts w:ascii="Century Gothic" w:hAnsi="Century Gothic"/>
                <w:sz w:val="18"/>
                <w:szCs w:val="18"/>
              </w:rPr>
            </w:pPr>
            <w:r w:rsidRPr="003F57D9">
              <w:rPr>
                <w:rFonts w:ascii="Century Gothic" w:hAnsi="Century Gothic"/>
                <w:sz w:val="18"/>
                <w:szCs w:val="18"/>
              </w:rPr>
              <w:t xml:space="preserve">What does the council do about archiving, retention or deletion of personal data?  </w:t>
            </w:r>
          </w:p>
          <w:p w14:paraId="3762E21E" w14:textId="77777777" w:rsidR="0064684E" w:rsidRPr="003F57D9" w:rsidRDefault="0064684E" w:rsidP="0064684E">
            <w:pPr>
              <w:pStyle w:val="BodyText"/>
              <w:numPr>
                <w:ilvl w:val="0"/>
                <w:numId w:val="14"/>
              </w:numPr>
              <w:spacing w:after="0" w:line="240" w:lineRule="auto"/>
              <w:ind w:left="368"/>
              <w:rPr>
                <w:rFonts w:ascii="Century Gothic" w:hAnsi="Century Gothic"/>
                <w:sz w:val="18"/>
                <w:szCs w:val="18"/>
              </w:rPr>
            </w:pPr>
            <w:r w:rsidRPr="003F57D9">
              <w:rPr>
                <w:rFonts w:ascii="Century Gothic" w:hAnsi="Century Gothic"/>
                <w:sz w:val="18"/>
                <w:szCs w:val="18"/>
              </w:rPr>
              <w:t xml:space="preserve">How long is personal data kept before being destroyed or archived?  </w:t>
            </w:r>
          </w:p>
          <w:p w14:paraId="67896420" w14:textId="77777777" w:rsidR="0064684E" w:rsidRPr="003F57D9" w:rsidRDefault="0064684E" w:rsidP="0064684E">
            <w:pPr>
              <w:pStyle w:val="BodyText"/>
              <w:numPr>
                <w:ilvl w:val="0"/>
                <w:numId w:val="14"/>
              </w:numPr>
              <w:spacing w:after="0" w:line="240" w:lineRule="auto"/>
              <w:ind w:left="368"/>
              <w:rPr>
                <w:rFonts w:ascii="Century Gothic" w:hAnsi="Century Gothic"/>
                <w:sz w:val="18"/>
                <w:szCs w:val="18"/>
              </w:rPr>
            </w:pPr>
            <w:r w:rsidRPr="003F57D9">
              <w:rPr>
                <w:rFonts w:ascii="Century Gothic" w:hAnsi="Century Gothic"/>
                <w:sz w:val="18"/>
                <w:szCs w:val="18"/>
              </w:rPr>
              <w:t>Who authorises destruction and archiving?</w:t>
            </w:r>
          </w:p>
        </w:tc>
        <w:tc>
          <w:tcPr>
            <w:tcW w:w="5108" w:type="dxa"/>
          </w:tcPr>
          <w:p w14:paraId="1557BEAE" w14:textId="77777777" w:rsidR="0064684E" w:rsidRDefault="003A012A" w:rsidP="003A012A">
            <w:pPr>
              <w:pStyle w:val="BodyText"/>
              <w:numPr>
                <w:ilvl w:val="0"/>
                <w:numId w:val="33"/>
              </w:numPr>
              <w:spacing w:after="0" w:line="240" w:lineRule="auto"/>
              <w:rPr>
                <w:rFonts w:ascii="Century Gothic" w:hAnsi="Century Gothic"/>
                <w:sz w:val="18"/>
                <w:szCs w:val="18"/>
              </w:rPr>
            </w:pPr>
            <w:r>
              <w:rPr>
                <w:rFonts w:ascii="Century Gothic" w:hAnsi="Century Gothic"/>
                <w:sz w:val="18"/>
                <w:szCs w:val="18"/>
              </w:rPr>
              <w:t xml:space="preserve">Scanned to file and archived on computer. </w:t>
            </w:r>
          </w:p>
          <w:p w14:paraId="61C358D6" w14:textId="76314D84" w:rsidR="003A012A" w:rsidRPr="003A012A" w:rsidRDefault="003A012A" w:rsidP="003A012A">
            <w:pPr>
              <w:pStyle w:val="BodyText"/>
              <w:numPr>
                <w:ilvl w:val="0"/>
                <w:numId w:val="33"/>
              </w:numPr>
              <w:spacing w:after="0" w:line="240" w:lineRule="auto"/>
              <w:rPr>
                <w:rFonts w:ascii="Century Gothic" w:hAnsi="Century Gothic"/>
                <w:sz w:val="18"/>
                <w:szCs w:val="18"/>
              </w:rPr>
            </w:pPr>
            <w:r w:rsidRPr="003A012A">
              <w:rPr>
                <w:rFonts w:ascii="Century Gothic" w:hAnsi="Century Gothic"/>
                <w:sz w:val="18"/>
                <w:szCs w:val="18"/>
              </w:rPr>
              <w:t>6 Years after left employ unless retired on ill health or industrial tribunal case (keep until person is 65)</w:t>
            </w:r>
          </w:p>
          <w:p w14:paraId="1CD3078E" w14:textId="334C984B" w:rsidR="003A012A" w:rsidRPr="003F57D9" w:rsidRDefault="003A012A" w:rsidP="003A012A">
            <w:pPr>
              <w:pStyle w:val="BodyText"/>
              <w:numPr>
                <w:ilvl w:val="0"/>
                <w:numId w:val="33"/>
              </w:numPr>
              <w:spacing w:after="0" w:line="240" w:lineRule="auto"/>
              <w:rPr>
                <w:rFonts w:ascii="Century Gothic" w:hAnsi="Century Gothic"/>
                <w:sz w:val="18"/>
                <w:szCs w:val="18"/>
              </w:rPr>
            </w:pPr>
            <w:r>
              <w:rPr>
                <w:rFonts w:ascii="Century Gothic" w:hAnsi="Century Gothic"/>
                <w:sz w:val="18"/>
                <w:szCs w:val="18"/>
              </w:rPr>
              <w:t>Clerk</w:t>
            </w:r>
          </w:p>
        </w:tc>
      </w:tr>
      <w:tr w:rsidR="0064684E" w:rsidRPr="003F57D9" w14:paraId="6CDB6E95" w14:textId="77777777" w:rsidTr="008470C4">
        <w:tc>
          <w:tcPr>
            <w:tcW w:w="803" w:type="dxa"/>
            <w:tcBorders>
              <w:right w:val="nil"/>
            </w:tcBorders>
            <w:shd w:val="clear" w:color="auto" w:fill="FF99CC"/>
          </w:tcPr>
          <w:p w14:paraId="282609C1" w14:textId="77777777" w:rsidR="0064684E" w:rsidRPr="003F57D9" w:rsidRDefault="0064684E" w:rsidP="0064684E">
            <w:pPr>
              <w:pStyle w:val="SchedulePart"/>
              <w:numPr>
                <w:ilvl w:val="0"/>
                <w:numId w:val="4"/>
              </w:numPr>
              <w:spacing w:before="0" w:after="0"/>
              <w:ind w:firstLine="0"/>
              <w:jc w:val="center"/>
              <w:rPr>
                <w:rFonts w:ascii="Century Gothic" w:hAnsi="Century Gothic" w:cs="Arial"/>
                <w:sz w:val="18"/>
                <w:szCs w:val="18"/>
              </w:rPr>
            </w:pPr>
          </w:p>
        </w:tc>
        <w:tc>
          <w:tcPr>
            <w:tcW w:w="5009" w:type="dxa"/>
            <w:tcBorders>
              <w:left w:val="nil"/>
              <w:right w:val="nil"/>
            </w:tcBorders>
            <w:shd w:val="clear" w:color="auto" w:fill="FF99CC"/>
          </w:tcPr>
          <w:p w14:paraId="5650F90B" w14:textId="77777777" w:rsidR="0064684E" w:rsidRPr="003F57D9" w:rsidRDefault="0064684E" w:rsidP="00F2086C">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MONITORING</w:t>
            </w:r>
          </w:p>
        </w:tc>
        <w:tc>
          <w:tcPr>
            <w:tcW w:w="5108" w:type="dxa"/>
            <w:tcBorders>
              <w:left w:val="nil"/>
            </w:tcBorders>
            <w:shd w:val="clear" w:color="auto" w:fill="FF99CC"/>
          </w:tcPr>
          <w:p w14:paraId="7B6F0338" w14:textId="77777777" w:rsidR="0064684E" w:rsidRPr="003F57D9" w:rsidRDefault="0064684E" w:rsidP="00F2086C">
            <w:pPr>
              <w:pStyle w:val="BodyText"/>
              <w:spacing w:after="0" w:line="240" w:lineRule="auto"/>
              <w:ind w:left="0" w:firstLine="0"/>
              <w:rPr>
                <w:rFonts w:ascii="Century Gothic" w:hAnsi="Century Gothic"/>
                <w:b/>
                <w:sz w:val="18"/>
                <w:szCs w:val="18"/>
              </w:rPr>
            </w:pPr>
          </w:p>
        </w:tc>
      </w:tr>
      <w:tr w:rsidR="0064684E" w:rsidRPr="003F57D9" w14:paraId="44FBABD8" w14:textId="77777777" w:rsidTr="008470C4">
        <w:tc>
          <w:tcPr>
            <w:tcW w:w="803" w:type="dxa"/>
          </w:tcPr>
          <w:p w14:paraId="392E320E" w14:textId="77777777" w:rsidR="0064684E" w:rsidRPr="003F57D9" w:rsidRDefault="0064684E" w:rsidP="00F2086C">
            <w:pPr>
              <w:pStyle w:val="ListBullet"/>
              <w:spacing w:after="0" w:line="240" w:lineRule="auto"/>
              <w:rPr>
                <w:rFonts w:ascii="Century Gothic" w:hAnsi="Century Gothic" w:cs="Arial"/>
                <w:sz w:val="18"/>
                <w:szCs w:val="18"/>
              </w:rPr>
            </w:pPr>
          </w:p>
        </w:tc>
        <w:tc>
          <w:tcPr>
            <w:tcW w:w="5009" w:type="dxa"/>
            <w:tcBorders>
              <w:bottom w:val="single" w:sz="4" w:space="0" w:color="auto"/>
            </w:tcBorders>
          </w:tcPr>
          <w:p w14:paraId="3C431A87" w14:textId="77777777" w:rsidR="0064684E" w:rsidRPr="003F57D9" w:rsidRDefault="0064684E" w:rsidP="0064684E">
            <w:pPr>
              <w:pStyle w:val="BodyText"/>
              <w:numPr>
                <w:ilvl w:val="0"/>
                <w:numId w:val="16"/>
              </w:numPr>
              <w:spacing w:after="0" w:line="240" w:lineRule="auto"/>
              <w:ind w:left="368" w:hanging="368"/>
              <w:rPr>
                <w:rFonts w:ascii="Century Gothic" w:hAnsi="Century Gothic"/>
                <w:sz w:val="18"/>
                <w:szCs w:val="18"/>
              </w:rPr>
            </w:pPr>
            <w:r w:rsidRPr="003F57D9">
              <w:rPr>
                <w:rFonts w:ascii="Century Gothic" w:hAnsi="Century Gothic"/>
                <w:sz w:val="18"/>
                <w:szCs w:val="18"/>
              </w:rPr>
              <w:t>Please identify any monitoring of the following systems that takes place.  ‘Monitoring’ includes all monitoring of systems including intercepting, blocking, recording or otherwise accessing systems whether on a full-time or occasional basis.  The systems are:</w:t>
            </w:r>
          </w:p>
          <w:p w14:paraId="755D85E8"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computer networks and connections</w:t>
            </w:r>
          </w:p>
          <w:p w14:paraId="1FE6FF75"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CCTV and access control systems</w:t>
            </w:r>
          </w:p>
          <w:p w14:paraId="7BE2EDD0"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communications systems (e.g. intercom, public address systems, radios, walkie-talkies)</w:t>
            </w:r>
          </w:p>
          <w:p w14:paraId="4BCA3B40"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remote access systems</w:t>
            </w:r>
          </w:p>
          <w:p w14:paraId="284FD54D"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email and instant messaging systems</w:t>
            </w:r>
          </w:p>
          <w:p w14:paraId="19B6B6A7" w14:textId="77777777" w:rsidR="0064684E" w:rsidRPr="003F57D9" w:rsidRDefault="0064684E" w:rsidP="0064684E">
            <w:pPr>
              <w:pStyle w:val="Level1Bullet"/>
              <w:numPr>
                <w:ilvl w:val="0"/>
                <w:numId w:val="17"/>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telephones, voicemail, mobile phone records</w:t>
            </w:r>
          </w:p>
          <w:p w14:paraId="1189E9AE" w14:textId="67E77EA6" w:rsidR="0064684E" w:rsidRPr="003F57D9" w:rsidRDefault="0064684E" w:rsidP="00F2086C">
            <w:pPr>
              <w:pStyle w:val="Level1Bullet"/>
              <w:numPr>
                <w:ilvl w:val="0"/>
                <w:numId w:val="0"/>
              </w:numPr>
              <w:spacing w:before="0" w:after="0" w:line="240" w:lineRule="auto"/>
              <w:ind w:left="368" w:hanging="368"/>
              <w:rPr>
                <w:rFonts w:ascii="Century Gothic" w:hAnsi="Century Gothic"/>
                <w:sz w:val="18"/>
                <w:szCs w:val="18"/>
              </w:rPr>
            </w:pPr>
            <w:r w:rsidRPr="003F57D9">
              <w:rPr>
                <w:rFonts w:ascii="Century Gothic" w:hAnsi="Century Gothic"/>
                <w:sz w:val="18"/>
                <w:szCs w:val="18"/>
              </w:rPr>
              <w:t xml:space="preserve"> </w:t>
            </w:r>
          </w:p>
          <w:p w14:paraId="72D676D9" w14:textId="77777777" w:rsidR="0064684E" w:rsidRPr="003F57D9" w:rsidRDefault="0064684E" w:rsidP="0064684E">
            <w:pPr>
              <w:pStyle w:val="BodyText"/>
              <w:numPr>
                <w:ilvl w:val="0"/>
                <w:numId w:val="16"/>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have notices, policies or procedures relevant to this monitoring?</w:t>
            </w:r>
          </w:p>
        </w:tc>
        <w:tc>
          <w:tcPr>
            <w:tcW w:w="5108" w:type="dxa"/>
          </w:tcPr>
          <w:p w14:paraId="289A5D57" w14:textId="578CB171" w:rsidR="0064684E" w:rsidRPr="003F57D9" w:rsidRDefault="008D3DD0" w:rsidP="00F2086C">
            <w:pPr>
              <w:pStyle w:val="BodyText"/>
              <w:spacing w:after="0" w:line="240" w:lineRule="auto"/>
              <w:rPr>
                <w:rFonts w:ascii="Century Gothic" w:hAnsi="Century Gothic"/>
                <w:sz w:val="18"/>
                <w:szCs w:val="18"/>
              </w:rPr>
            </w:pPr>
            <w:r>
              <w:rPr>
                <w:rFonts w:ascii="Century Gothic" w:hAnsi="Century Gothic"/>
                <w:sz w:val="18"/>
                <w:szCs w:val="18"/>
              </w:rPr>
              <w:t>No monitoring takes place</w:t>
            </w:r>
          </w:p>
        </w:tc>
      </w:tr>
    </w:tbl>
    <w:p w14:paraId="73BEACA8" w14:textId="77777777" w:rsidR="0064684E" w:rsidRDefault="0064684E" w:rsidP="0008612E">
      <w:bookmarkStart w:id="0" w:name="bookmark45"/>
      <w:bookmarkStart w:id="1" w:name="_Appendix_3_–"/>
      <w:bookmarkEnd w:id="0"/>
      <w:bookmarkEnd w:id="1"/>
    </w:p>
    <w:sectPr w:rsidR="00646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C999" w14:textId="77777777" w:rsidR="00260EA8" w:rsidRDefault="00260EA8" w:rsidP="0064684E">
      <w:pPr>
        <w:spacing w:after="0" w:line="240" w:lineRule="auto"/>
      </w:pPr>
      <w:r>
        <w:separator/>
      </w:r>
    </w:p>
  </w:endnote>
  <w:endnote w:type="continuationSeparator" w:id="0">
    <w:p w14:paraId="6FE59B69" w14:textId="77777777" w:rsidR="00260EA8" w:rsidRDefault="00260EA8" w:rsidP="0064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5F00" w14:textId="77777777" w:rsidR="00260EA8" w:rsidRDefault="00260EA8" w:rsidP="0064684E">
      <w:pPr>
        <w:spacing w:after="0" w:line="240" w:lineRule="auto"/>
      </w:pPr>
      <w:r>
        <w:separator/>
      </w:r>
    </w:p>
  </w:footnote>
  <w:footnote w:type="continuationSeparator" w:id="0">
    <w:p w14:paraId="796C22C8" w14:textId="77777777" w:rsidR="00260EA8" w:rsidRDefault="00260EA8" w:rsidP="00646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E0"/>
    <w:multiLevelType w:val="hybridMultilevel"/>
    <w:tmpl w:val="EB9C7D9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3B3208A"/>
    <w:multiLevelType w:val="hybridMultilevel"/>
    <w:tmpl w:val="4CE07BA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051E7A74"/>
    <w:multiLevelType w:val="hybridMultilevel"/>
    <w:tmpl w:val="8CB211B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057924CD"/>
    <w:multiLevelType w:val="hybridMultilevel"/>
    <w:tmpl w:val="8CB211B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15:restartNumberingAfterBreak="0">
    <w:nsid w:val="0595677B"/>
    <w:multiLevelType w:val="hybridMultilevel"/>
    <w:tmpl w:val="BB54020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 w15:restartNumberingAfterBreak="0">
    <w:nsid w:val="0AFD3BC5"/>
    <w:multiLevelType w:val="hybridMultilevel"/>
    <w:tmpl w:val="78886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608A4"/>
    <w:multiLevelType w:val="hybridMultilevel"/>
    <w:tmpl w:val="1210438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7" w15:restartNumberingAfterBreak="0">
    <w:nsid w:val="10356297"/>
    <w:multiLevelType w:val="hybridMultilevel"/>
    <w:tmpl w:val="BA0007F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8" w15:restartNumberingAfterBreak="0">
    <w:nsid w:val="1C2E3C49"/>
    <w:multiLevelType w:val="hybridMultilevel"/>
    <w:tmpl w:val="68249E4A"/>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9"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06371A8"/>
    <w:multiLevelType w:val="hybridMultilevel"/>
    <w:tmpl w:val="E5964D9A"/>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1" w15:restartNumberingAfterBreak="0">
    <w:nsid w:val="399669A3"/>
    <w:multiLevelType w:val="hybridMultilevel"/>
    <w:tmpl w:val="C7DA7896"/>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2" w15:restartNumberingAfterBreak="0">
    <w:nsid w:val="3BA907D4"/>
    <w:multiLevelType w:val="hybridMultilevel"/>
    <w:tmpl w:val="B57ABAF2"/>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3" w15:restartNumberingAfterBreak="0">
    <w:nsid w:val="3C461507"/>
    <w:multiLevelType w:val="hybridMultilevel"/>
    <w:tmpl w:val="EB9C7D9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4"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6" w15:restartNumberingAfterBreak="0">
    <w:nsid w:val="416B59FC"/>
    <w:multiLevelType w:val="hybridMultilevel"/>
    <w:tmpl w:val="04FCA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04AD3"/>
    <w:multiLevelType w:val="hybridMultilevel"/>
    <w:tmpl w:val="E5964D9A"/>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9"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 w15:restartNumberingAfterBreak="0">
    <w:nsid w:val="486C0BA4"/>
    <w:multiLevelType w:val="hybridMultilevel"/>
    <w:tmpl w:val="C7DA7896"/>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1" w15:restartNumberingAfterBreak="0">
    <w:nsid w:val="4B5C5868"/>
    <w:multiLevelType w:val="hybridMultilevel"/>
    <w:tmpl w:val="1210438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2" w15:restartNumberingAfterBreak="0">
    <w:nsid w:val="4D335B7D"/>
    <w:multiLevelType w:val="hybridMultilevel"/>
    <w:tmpl w:val="4CE07BA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3" w15:restartNumberingAfterBreak="0">
    <w:nsid w:val="53A816D1"/>
    <w:multiLevelType w:val="hybridMultilevel"/>
    <w:tmpl w:val="F21CC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AB18CA"/>
    <w:multiLevelType w:val="hybridMultilevel"/>
    <w:tmpl w:val="8556A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55B30"/>
    <w:multiLevelType w:val="hybridMultilevel"/>
    <w:tmpl w:val="B57ABAF2"/>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6"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7" w15:restartNumberingAfterBreak="0">
    <w:nsid w:val="5B0D533C"/>
    <w:multiLevelType w:val="hybridMultilevel"/>
    <w:tmpl w:val="BA0007FE"/>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9" w15:restartNumberingAfterBreak="0">
    <w:nsid w:val="644B5C20"/>
    <w:multiLevelType w:val="hybridMultilevel"/>
    <w:tmpl w:val="9B14C9BA"/>
    <w:lvl w:ilvl="0" w:tplc="F31E48B6">
      <w:start w:val="1"/>
      <w:numFmt w:val="lowerLetter"/>
      <w:lvlText w:val="%1)"/>
      <w:lvlJc w:val="left"/>
      <w:pPr>
        <w:ind w:left="8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D2C59"/>
    <w:multiLevelType w:val="hybridMultilevel"/>
    <w:tmpl w:val="F21CC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E05CC"/>
    <w:multiLevelType w:val="hybridMultilevel"/>
    <w:tmpl w:val="9B024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26"/>
  </w:num>
  <w:num w:numId="4">
    <w:abstractNumId w:val="19"/>
  </w:num>
  <w:num w:numId="5">
    <w:abstractNumId w:val="15"/>
  </w:num>
  <w:num w:numId="6">
    <w:abstractNumId w:val="28"/>
  </w:num>
  <w:num w:numId="7">
    <w:abstractNumId w:val="4"/>
  </w:num>
  <w:num w:numId="8">
    <w:abstractNumId w:val="17"/>
  </w:num>
  <w:num w:numId="9">
    <w:abstractNumId w:val="20"/>
  </w:num>
  <w:num w:numId="10">
    <w:abstractNumId w:val="22"/>
  </w:num>
  <w:num w:numId="11">
    <w:abstractNumId w:val="8"/>
  </w:num>
  <w:num w:numId="12">
    <w:abstractNumId w:val="3"/>
  </w:num>
  <w:num w:numId="13">
    <w:abstractNumId w:val="27"/>
  </w:num>
  <w:num w:numId="14">
    <w:abstractNumId w:val="21"/>
  </w:num>
  <w:num w:numId="15">
    <w:abstractNumId w:val="12"/>
  </w:num>
  <w:num w:numId="16">
    <w:abstractNumId w:val="18"/>
  </w:num>
  <w:num w:numId="17">
    <w:abstractNumId w:val="30"/>
  </w:num>
  <w:num w:numId="18">
    <w:abstractNumId w:val="32"/>
  </w:num>
  <w:num w:numId="19">
    <w:abstractNumId w:val="16"/>
  </w:num>
  <w:num w:numId="20">
    <w:abstractNumId w:val="29"/>
  </w:num>
  <w:num w:numId="21">
    <w:abstractNumId w:val="10"/>
  </w:num>
  <w:num w:numId="22">
    <w:abstractNumId w:val="11"/>
  </w:num>
  <w:num w:numId="23">
    <w:abstractNumId w:val="24"/>
  </w:num>
  <w:num w:numId="24">
    <w:abstractNumId w:val="31"/>
  </w:num>
  <w:num w:numId="25">
    <w:abstractNumId w:val="23"/>
  </w:num>
  <w:num w:numId="26">
    <w:abstractNumId w:val="1"/>
  </w:num>
  <w:num w:numId="27">
    <w:abstractNumId w:val="0"/>
  </w:num>
  <w:num w:numId="28">
    <w:abstractNumId w:val="13"/>
  </w:num>
  <w:num w:numId="29">
    <w:abstractNumId w:val="2"/>
  </w:num>
  <w:num w:numId="30">
    <w:abstractNumId w:val="5"/>
  </w:num>
  <w:num w:numId="31">
    <w:abstractNumId w:val="7"/>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4E"/>
    <w:rsid w:val="0008612E"/>
    <w:rsid w:val="00260EA8"/>
    <w:rsid w:val="0035000F"/>
    <w:rsid w:val="003A012A"/>
    <w:rsid w:val="004F26B2"/>
    <w:rsid w:val="0064684E"/>
    <w:rsid w:val="008470C4"/>
    <w:rsid w:val="008D3DD0"/>
    <w:rsid w:val="00A822B4"/>
    <w:rsid w:val="00AD1B7A"/>
    <w:rsid w:val="00F2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9604"/>
  <w15:chartTrackingRefBased/>
  <w15:docId w15:val="{A76151B3-8351-4531-8EF5-BAEA392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684E"/>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4684E"/>
    <w:pPr>
      <w:keepNext/>
      <w:numPr>
        <w:numId w:val="6"/>
      </w:numPr>
      <w:spacing w:before="240" w:after="200" w:line="280" w:lineRule="exact"/>
      <w:outlineLvl w:val="0"/>
    </w:pPr>
    <w:rPr>
      <w:rFonts w:cs="Georgia"/>
      <w:b/>
    </w:rPr>
  </w:style>
  <w:style w:type="paragraph" w:styleId="Heading2">
    <w:name w:val="heading 2"/>
    <w:basedOn w:val="Normal"/>
    <w:link w:val="Heading2Char"/>
    <w:qFormat/>
    <w:rsid w:val="0064684E"/>
    <w:pPr>
      <w:numPr>
        <w:ilvl w:val="1"/>
        <w:numId w:val="6"/>
      </w:numPr>
      <w:spacing w:after="200" w:line="240" w:lineRule="exact"/>
      <w:outlineLvl w:val="1"/>
    </w:pPr>
    <w:rPr>
      <w:bCs/>
      <w:szCs w:val="20"/>
    </w:rPr>
  </w:style>
  <w:style w:type="paragraph" w:styleId="Heading3">
    <w:name w:val="heading 3"/>
    <w:basedOn w:val="ListParagraph"/>
    <w:link w:val="Heading3Char"/>
    <w:uiPriority w:val="1"/>
    <w:qFormat/>
    <w:rsid w:val="0064684E"/>
    <w:pPr>
      <w:numPr>
        <w:ilvl w:val="2"/>
        <w:numId w:val="6"/>
      </w:numPr>
      <w:spacing w:line="260" w:lineRule="exact"/>
      <w:contextualSpacing w:val="0"/>
      <w:outlineLvl w:val="2"/>
    </w:pPr>
    <w:rPr>
      <w:rFonts w:eastAsia="Arial Unicode MS"/>
    </w:rPr>
  </w:style>
  <w:style w:type="paragraph" w:styleId="Heading4">
    <w:name w:val="heading 4"/>
    <w:basedOn w:val="Heading3"/>
    <w:link w:val="Heading4Char"/>
    <w:qFormat/>
    <w:rsid w:val="0064684E"/>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4684E"/>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4684E"/>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4684E"/>
    <w:pPr>
      <w:numPr>
        <w:ilvl w:val="6"/>
        <w:numId w:val="6"/>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4684E"/>
    <w:pPr>
      <w:numPr>
        <w:ilvl w:val="7"/>
        <w:numId w:val="6"/>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4684E"/>
    <w:pPr>
      <w:numPr>
        <w:ilvl w:val="8"/>
        <w:numId w:val="6"/>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4E"/>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4684E"/>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4684E"/>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4684E"/>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4684E"/>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4684E"/>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4684E"/>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4684E"/>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4684E"/>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64684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4684E"/>
    <w:rPr>
      <w:rFonts w:eastAsia="Times New Roman" w:cs="Arial"/>
      <w:sz w:val="20"/>
      <w:lang w:eastAsia="en-GB"/>
    </w:rPr>
  </w:style>
  <w:style w:type="paragraph" w:styleId="Header">
    <w:name w:val="header"/>
    <w:basedOn w:val="Normal"/>
    <w:link w:val="HeaderChar"/>
    <w:uiPriority w:val="99"/>
    <w:rsid w:val="0064684E"/>
    <w:pPr>
      <w:tabs>
        <w:tab w:val="center" w:pos="4513"/>
        <w:tab w:val="right" w:pos="9026"/>
      </w:tabs>
    </w:pPr>
  </w:style>
  <w:style w:type="character" w:customStyle="1" w:styleId="HeaderChar">
    <w:name w:val="Header Char"/>
    <w:basedOn w:val="DefaultParagraphFont"/>
    <w:link w:val="Header"/>
    <w:uiPriority w:val="99"/>
    <w:rsid w:val="0064684E"/>
    <w:rPr>
      <w:rFonts w:ascii="Century Gothic" w:eastAsia="Times New Roman" w:hAnsi="Century Gothic" w:cs="Times New Roman"/>
      <w:sz w:val="20"/>
      <w:lang w:eastAsia="en-GB"/>
    </w:rPr>
  </w:style>
  <w:style w:type="paragraph" w:customStyle="1" w:styleId="Numeric">
    <w:name w:val="Numeric"/>
    <w:basedOn w:val="BodyText"/>
    <w:rsid w:val="0064684E"/>
    <w:pPr>
      <w:numPr>
        <w:numId w:val="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64684E"/>
    <w:pPr>
      <w:numPr>
        <w:numId w:val="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64684E"/>
    <w:pPr>
      <w:numPr>
        <w:numId w:val="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64684E"/>
    <w:rPr>
      <w:rFonts w:cs="Times New Roman"/>
      <w:i/>
    </w:rPr>
  </w:style>
  <w:style w:type="character" w:styleId="Strong">
    <w:name w:val="Strong"/>
    <w:uiPriority w:val="22"/>
    <w:qFormat/>
    <w:rsid w:val="0064684E"/>
    <w:rPr>
      <w:b/>
    </w:rPr>
  </w:style>
  <w:style w:type="character" w:customStyle="1" w:styleId="Underline">
    <w:name w:val="Underline"/>
    <w:rsid w:val="0064684E"/>
    <w:rPr>
      <w:u w:val="single"/>
    </w:rPr>
  </w:style>
  <w:style w:type="paragraph" w:customStyle="1" w:styleId="Level1Bullet">
    <w:name w:val="Level 1 Bullet"/>
    <w:basedOn w:val="Normal"/>
    <w:rsid w:val="0064684E"/>
    <w:pPr>
      <w:numPr>
        <w:numId w:val="5"/>
      </w:numPr>
      <w:spacing w:before="120"/>
    </w:pPr>
    <w:rPr>
      <w:rFonts w:ascii="Calibri" w:hAnsi="Calibri" w:cs="Calibri"/>
      <w:szCs w:val="20"/>
    </w:rPr>
  </w:style>
  <w:style w:type="paragraph" w:customStyle="1" w:styleId="Level2Bullet">
    <w:name w:val="Level 2 Bullet"/>
    <w:basedOn w:val="BodyText3"/>
    <w:rsid w:val="0064684E"/>
    <w:pPr>
      <w:numPr>
        <w:ilvl w:val="1"/>
        <w:numId w:val="5"/>
      </w:numPr>
      <w:tabs>
        <w:tab w:val="clear" w:pos="1440"/>
        <w:tab w:val="num" w:pos="360"/>
      </w:tabs>
      <w:ind w:left="720" w:hanging="720"/>
    </w:pPr>
    <w:rPr>
      <w:rFonts w:ascii="Calibri" w:hAnsi="Calibri" w:cs="Calibri"/>
      <w:sz w:val="20"/>
      <w:szCs w:val="20"/>
    </w:rPr>
  </w:style>
  <w:style w:type="paragraph" w:styleId="ListParagraph">
    <w:name w:val="List Paragraph"/>
    <w:basedOn w:val="Normal"/>
    <w:uiPriority w:val="34"/>
    <w:qFormat/>
    <w:rsid w:val="0064684E"/>
    <w:pPr>
      <w:contextualSpacing/>
    </w:pPr>
  </w:style>
  <w:style w:type="paragraph" w:styleId="BodyText3">
    <w:name w:val="Body Text 3"/>
    <w:basedOn w:val="Normal"/>
    <w:link w:val="BodyText3Char"/>
    <w:uiPriority w:val="99"/>
    <w:semiHidden/>
    <w:unhideWhenUsed/>
    <w:rsid w:val="0064684E"/>
    <w:rPr>
      <w:sz w:val="16"/>
      <w:szCs w:val="16"/>
    </w:rPr>
  </w:style>
  <w:style w:type="character" w:customStyle="1" w:styleId="BodyText3Char">
    <w:name w:val="Body Text 3 Char"/>
    <w:basedOn w:val="DefaultParagraphFont"/>
    <w:link w:val="BodyText3"/>
    <w:uiPriority w:val="99"/>
    <w:semiHidden/>
    <w:rsid w:val="0064684E"/>
    <w:rPr>
      <w:rFonts w:ascii="Century Gothic" w:eastAsia="Times New Roman" w:hAnsi="Century Gothic" w:cs="Times New Roman"/>
      <w:sz w:val="16"/>
      <w:szCs w:val="16"/>
      <w:lang w:eastAsia="en-GB"/>
    </w:rPr>
  </w:style>
  <w:style w:type="paragraph" w:styleId="Footer">
    <w:name w:val="footer"/>
    <w:basedOn w:val="Normal"/>
    <w:link w:val="FooterChar"/>
    <w:uiPriority w:val="99"/>
    <w:unhideWhenUsed/>
    <w:rsid w:val="006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4E"/>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2</cp:revision>
  <dcterms:created xsi:type="dcterms:W3CDTF">2022-02-18T12:08:00Z</dcterms:created>
  <dcterms:modified xsi:type="dcterms:W3CDTF">2022-02-18T12:08:00Z</dcterms:modified>
</cp:coreProperties>
</file>